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32A" w:rsidRPr="00DA132A" w:rsidRDefault="00DA132A" w:rsidP="00DA132A">
      <w:pPr>
        <w:jc w:val="center"/>
        <w:rPr>
          <w:b/>
          <w:sz w:val="32"/>
          <w:szCs w:val="32"/>
          <w:lang w:val="fr-CA"/>
        </w:rPr>
      </w:pPr>
      <w:r w:rsidRPr="00DA132A">
        <w:rPr>
          <w:b/>
          <w:sz w:val="32"/>
          <w:szCs w:val="32"/>
          <w:lang w:val="fr-CA"/>
        </w:rPr>
        <w:t>Assemblée générale annuelle 202</w:t>
      </w:r>
      <w:r w:rsidR="00E33452">
        <w:rPr>
          <w:b/>
          <w:sz w:val="32"/>
          <w:szCs w:val="32"/>
          <w:lang w:val="fr-CA"/>
        </w:rPr>
        <w:t>5</w:t>
      </w:r>
    </w:p>
    <w:p w:rsidR="00DA132A" w:rsidRDefault="00E33452" w:rsidP="00DA132A">
      <w:pPr>
        <w:jc w:val="center"/>
        <w:rPr>
          <w:lang w:val="fr-CA"/>
        </w:rPr>
      </w:pPr>
      <w:r>
        <w:rPr>
          <w:lang w:val="fr-CA"/>
        </w:rPr>
        <w:t>4 septembre 2025</w:t>
      </w:r>
      <w:r w:rsidR="007C41EA">
        <w:rPr>
          <w:lang w:val="fr-CA"/>
        </w:rPr>
        <w:t xml:space="preserve"> – </w:t>
      </w:r>
      <w:r w:rsidR="00BD44B0">
        <w:rPr>
          <w:lang w:val="fr-CA"/>
        </w:rPr>
        <w:t>18h30</w:t>
      </w:r>
      <w:r w:rsidR="007C41EA">
        <w:rPr>
          <w:lang w:val="fr-CA"/>
        </w:rPr>
        <w:t xml:space="preserve"> – En Virtuel (Zoom)</w:t>
      </w:r>
    </w:p>
    <w:p w:rsidR="00DA132A" w:rsidRDefault="00DA132A" w:rsidP="00480F6A">
      <w:pPr>
        <w:spacing w:after="0"/>
        <w:jc w:val="center"/>
        <w:rPr>
          <w:b/>
          <w:sz w:val="28"/>
          <w:szCs w:val="28"/>
          <w:lang w:val="fr-CA"/>
        </w:rPr>
      </w:pPr>
      <w:r w:rsidRPr="00DA132A">
        <w:rPr>
          <w:b/>
          <w:sz w:val="28"/>
          <w:szCs w:val="28"/>
          <w:lang w:val="fr-CA"/>
        </w:rPr>
        <w:t>F</w:t>
      </w:r>
      <w:r w:rsidR="00480F6A">
        <w:rPr>
          <w:b/>
          <w:sz w:val="28"/>
          <w:szCs w:val="28"/>
          <w:lang w:val="fr-CA"/>
        </w:rPr>
        <w:t>ÉDÉRATION DE BALLON SUR GLACE DU QUÉBEC</w:t>
      </w:r>
    </w:p>
    <w:p w:rsidR="00480F6A" w:rsidRPr="00480F6A" w:rsidRDefault="00480F6A" w:rsidP="00DA132A">
      <w:pPr>
        <w:jc w:val="center"/>
        <w:rPr>
          <w:bCs/>
          <w:sz w:val="24"/>
          <w:szCs w:val="24"/>
          <w:lang w:val="fr-CA"/>
        </w:rPr>
      </w:pPr>
      <w:r w:rsidRPr="00480F6A">
        <w:rPr>
          <w:bCs/>
          <w:sz w:val="24"/>
          <w:szCs w:val="24"/>
          <w:lang w:val="fr-CA"/>
        </w:rPr>
        <w:t xml:space="preserve">(CI-APRÈS : </w:t>
      </w:r>
      <w:r w:rsidR="00012049">
        <w:rPr>
          <w:bCs/>
          <w:sz w:val="24"/>
          <w:szCs w:val="24"/>
          <w:lang w:val="fr-CA"/>
        </w:rPr>
        <w:t>« </w:t>
      </w:r>
      <w:r w:rsidRPr="00480F6A">
        <w:rPr>
          <w:bCs/>
          <w:sz w:val="24"/>
          <w:szCs w:val="24"/>
          <w:lang w:val="fr-CA"/>
        </w:rPr>
        <w:t>FQBG</w:t>
      </w:r>
      <w:r w:rsidR="00012049">
        <w:rPr>
          <w:bCs/>
          <w:sz w:val="24"/>
          <w:szCs w:val="24"/>
          <w:lang w:val="fr-CA"/>
        </w:rPr>
        <w:t> »</w:t>
      </w:r>
      <w:r w:rsidRPr="00480F6A">
        <w:rPr>
          <w:bCs/>
          <w:sz w:val="24"/>
          <w:szCs w:val="24"/>
          <w:lang w:val="fr-CA"/>
        </w:rPr>
        <w:t>)</w:t>
      </w:r>
    </w:p>
    <w:p w:rsidR="007C41EA" w:rsidRPr="00480F6A" w:rsidRDefault="00DA132A" w:rsidP="007C41EA">
      <w:pPr>
        <w:jc w:val="center"/>
        <w:rPr>
          <w:sz w:val="28"/>
          <w:szCs w:val="28"/>
          <w:lang w:val="fr-CA"/>
        </w:rPr>
      </w:pPr>
      <w:r w:rsidRPr="00480F6A">
        <w:rPr>
          <w:sz w:val="28"/>
          <w:szCs w:val="28"/>
          <w:lang w:val="fr-CA"/>
        </w:rPr>
        <w:t>ORDRE DU JOUR</w:t>
      </w:r>
    </w:p>
    <w:p w:rsidR="00786B95" w:rsidRPr="00426CF0" w:rsidRDefault="0041456C" w:rsidP="00426CF0">
      <w:pPr>
        <w:numPr>
          <w:ilvl w:val="0"/>
          <w:numId w:val="1"/>
        </w:numPr>
        <w:tabs>
          <w:tab w:val="clear" w:pos="720"/>
          <w:tab w:val="num" w:pos="360"/>
        </w:tabs>
        <w:spacing w:after="0" w:line="240" w:lineRule="auto"/>
        <w:ind w:left="360"/>
      </w:pPr>
      <w:r w:rsidRPr="00DA132A">
        <w:rPr>
          <w:lang w:val="fr-CA"/>
        </w:rPr>
        <w:t>Ouverture de l’assemblée générale</w:t>
      </w:r>
    </w:p>
    <w:p w:rsidR="00426CF0" w:rsidRDefault="00426CF0" w:rsidP="00426CF0">
      <w:pPr>
        <w:spacing w:after="0" w:line="240" w:lineRule="auto"/>
      </w:pPr>
    </w:p>
    <w:p w:rsidR="00CD6DBA" w:rsidRPr="00872B0D" w:rsidRDefault="00CD6DBA" w:rsidP="00047792">
      <w:pPr>
        <w:spacing w:after="0" w:line="240" w:lineRule="auto"/>
        <w:ind w:left="360"/>
        <w:rPr>
          <w:i/>
        </w:rPr>
      </w:pPr>
      <w:r w:rsidRPr="00872B0D">
        <w:rPr>
          <w:i/>
        </w:rPr>
        <w:t xml:space="preserve">L’ouverture de l’assemblée est </w:t>
      </w:r>
      <w:r w:rsidR="00D3710D">
        <w:rPr>
          <w:i/>
        </w:rPr>
        <w:t xml:space="preserve">prononcée </w:t>
      </w:r>
      <w:r w:rsidRPr="00872B0D">
        <w:rPr>
          <w:i/>
        </w:rPr>
        <w:t xml:space="preserve">à </w:t>
      </w:r>
      <w:r w:rsidR="00FB7BDA">
        <w:rPr>
          <w:i/>
        </w:rPr>
        <w:t xml:space="preserve">18 h </w:t>
      </w:r>
      <w:r w:rsidR="00856774">
        <w:rPr>
          <w:i/>
        </w:rPr>
        <w:t>3</w:t>
      </w:r>
      <w:r w:rsidR="00B3388B">
        <w:rPr>
          <w:i/>
        </w:rPr>
        <w:t>4</w:t>
      </w:r>
    </w:p>
    <w:p w:rsidR="00CD6DBA" w:rsidRDefault="00CD6DBA" w:rsidP="00047792">
      <w:pPr>
        <w:spacing w:after="0" w:line="240" w:lineRule="auto"/>
      </w:pPr>
    </w:p>
    <w:p w:rsidR="00CD6DBA" w:rsidRPr="00D730BB" w:rsidRDefault="00CD6DBA" w:rsidP="007775BF">
      <w:pPr>
        <w:pStyle w:val="Paragraphedeliste"/>
        <w:numPr>
          <w:ilvl w:val="1"/>
          <w:numId w:val="3"/>
        </w:numPr>
        <w:spacing w:after="0" w:line="259" w:lineRule="auto"/>
        <w:rPr>
          <w:i/>
        </w:rPr>
      </w:pPr>
      <w:r w:rsidRPr="00D730BB">
        <w:rPr>
          <w:i/>
        </w:rPr>
        <w:t xml:space="preserve">Proposé par : </w:t>
      </w:r>
      <w:r w:rsidR="00FD108B">
        <w:rPr>
          <w:i/>
        </w:rPr>
        <w:t xml:space="preserve">Marie-Josée </w:t>
      </w:r>
      <w:r w:rsidR="008D70D2">
        <w:rPr>
          <w:i/>
        </w:rPr>
        <w:t>Nobert</w:t>
      </w:r>
    </w:p>
    <w:p w:rsidR="00CD6DBA" w:rsidRPr="00D730BB" w:rsidRDefault="00CD6DBA" w:rsidP="007775BF">
      <w:pPr>
        <w:pStyle w:val="Paragraphedeliste"/>
        <w:numPr>
          <w:ilvl w:val="1"/>
          <w:numId w:val="3"/>
        </w:numPr>
        <w:spacing w:after="0" w:line="259" w:lineRule="auto"/>
        <w:rPr>
          <w:i/>
        </w:rPr>
      </w:pPr>
      <w:r w:rsidRPr="00D730BB">
        <w:rPr>
          <w:i/>
        </w:rPr>
        <w:t xml:space="preserve">Appuyé par : </w:t>
      </w:r>
      <w:r w:rsidR="00FD108B">
        <w:rPr>
          <w:i/>
        </w:rPr>
        <w:t>Marie-Thérèse Charron</w:t>
      </w:r>
    </w:p>
    <w:p w:rsidR="00CD6DBA" w:rsidRPr="00D730BB" w:rsidRDefault="00CD6DBA" w:rsidP="007775BF">
      <w:pPr>
        <w:pStyle w:val="Paragraphedeliste"/>
        <w:numPr>
          <w:ilvl w:val="1"/>
          <w:numId w:val="3"/>
        </w:numPr>
        <w:spacing w:after="0" w:line="259" w:lineRule="auto"/>
        <w:rPr>
          <w:i/>
        </w:rPr>
      </w:pPr>
      <w:r w:rsidRPr="00D730BB">
        <w:rPr>
          <w:i/>
        </w:rPr>
        <w:t xml:space="preserve">Vote : </w:t>
      </w:r>
      <w:r w:rsidR="00FD108B">
        <w:rPr>
          <w:i/>
        </w:rPr>
        <w:t>Unanimité</w:t>
      </w:r>
    </w:p>
    <w:p w:rsidR="00426CF0" w:rsidRPr="00DA132A" w:rsidRDefault="00426CF0" w:rsidP="00047792">
      <w:pPr>
        <w:spacing w:after="0" w:line="240" w:lineRule="auto"/>
      </w:pPr>
    </w:p>
    <w:p w:rsidR="00786B95" w:rsidRPr="00426CF0" w:rsidRDefault="0041456C" w:rsidP="00426CF0">
      <w:pPr>
        <w:numPr>
          <w:ilvl w:val="0"/>
          <w:numId w:val="1"/>
        </w:numPr>
        <w:tabs>
          <w:tab w:val="clear" w:pos="720"/>
          <w:tab w:val="num" w:pos="360"/>
        </w:tabs>
        <w:spacing w:after="0" w:line="240" w:lineRule="auto"/>
        <w:ind w:left="360"/>
      </w:pPr>
      <w:r w:rsidRPr="00DA132A">
        <w:rPr>
          <w:lang w:val="fr-CA"/>
        </w:rPr>
        <w:t>Présences</w:t>
      </w:r>
    </w:p>
    <w:p w:rsidR="00426CF0" w:rsidRDefault="00426CF0" w:rsidP="00426CF0">
      <w:pPr>
        <w:spacing w:after="0" w:line="240" w:lineRule="auto"/>
      </w:pPr>
    </w:p>
    <w:p w:rsidR="0044472E" w:rsidRDefault="0044472E" w:rsidP="0044472E">
      <w:pPr>
        <w:spacing w:after="0"/>
        <w:ind w:left="360"/>
        <w:rPr>
          <w:lang w:val="en-US"/>
        </w:rPr>
      </w:pPr>
      <w:r>
        <w:rPr>
          <w:lang w:val="en-US"/>
        </w:rPr>
        <w:t>Isabelle Boisvert – M14 - Masculin Amigo</w:t>
      </w:r>
    </w:p>
    <w:p w:rsidR="0044472E" w:rsidRDefault="0044472E" w:rsidP="0044472E">
      <w:pPr>
        <w:spacing w:after="0"/>
        <w:ind w:left="360"/>
      </w:pPr>
      <w:r w:rsidRPr="00B63EAC">
        <w:t>Claudette Bergeron – Tournoi Amigo St-</w:t>
      </w:r>
      <w:r>
        <w:t>Léonard-d’Aston</w:t>
      </w:r>
    </w:p>
    <w:p w:rsidR="0044472E" w:rsidRDefault="0044472E" w:rsidP="0044472E">
      <w:pPr>
        <w:spacing w:after="0"/>
        <w:ind w:left="360"/>
      </w:pPr>
      <w:r>
        <w:t>Alain Dugas – Témiscouta - M12 Féminin</w:t>
      </w:r>
    </w:p>
    <w:p w:rsidR="0044472E" w:rsidRDefault="0044472E" w:rsidP="0044472E">
      <w:pPr>
        <w:spacing w:after="0"/>
        <w:ind w:left="360"/>
      </w:pPr>
      <w:r>
        <w:t>Marie-Claude Dubé – M10 Blitz</w:t>
      </w:r>
    </w:p>
    <w:p w:rsidR="0044472E" w:rsidRPr="00C74EF0" w:rsidRDefault="0044472E" w:rsidP="0044472E">
      <w:pPr>
        <w:spacing w:after="0"/>
        <w:ind w:left="360"/>
      </w:pPr>
      <w:r w:rsidRPr="00C74EF0">
        <w:t>Chloé Perreault – Amigo Sénior Féminin</w:t>
      </w:r>
    </w:p>
    <w:p w:rsidR="0044472E" w:rsidRPr="00C74EF0" w:rsidRDefault="0044472E" w:rsidP="0044472E">
      <w:pPr>
        <w:spacing w:after="0"/>
        <w:ind w:left="360"/>
      </w:pPr>
      <w:r w:rsidRPr="00C74EF0">
        <w:t>Bernard Geoffroy – M12 Amigo</w:t>
      </w:r>
    </w:p>
    <w:p w:rsidR="0044472E" w:rsidRDefault="0044472E" w:rsidP="0044472E">
      <w:pPr>
        <w:spacing w:after="0"/>
        <w:ind w:left="360"/>
      </w:pPr>
      <w:r w:rsidRPr="00B63EAC">
        <w:t>Jérémie Bazin – Tournoi Val-d</w:t>
      </w:r>
      <w:r>
        <w:t>es-Sources</w:t>
      </w:r>
    </w:p>
    <w:p w:rsidR="0044472E" w:rsidRDefault="0044472E" w:rsidP="0044472E">
      <w:pPr>
        <w:spacing w:after="0"/>
        <w:ind w:left="360"/>
      </w:pPr>
      <w:r>
        <w:t>Simon Dufresne – Sphinx Sénior Masculin</w:t>
      </w:r>
    </w:p>
    <w:p w:rsidR="0044472E" w:rsidRDefault="0044472E" w:rsidP="0044472E">
      <w:pPr>
        <w:spacing w:after="0"/>
        <w:ind w:left="360"/>
      </w:pPr>
      <w:r>
        <w:t>Yves Marquis – Blitz M14 Masculin</w:t>
      </w:r>
    </w:p>
    <w:p w:rsidR="0044472E" w:rsidRDefault="0044472E" w:rsidP="0044472E">
      <w:pPr>
        <w:spacing w:after="0"/>
        <w:ind w:left="360"/>
      </w:pPr>
      <w:r>
        <w:t>Sylvie Bégin – Tournoi Témiscouata</w:t>
      </w:r>
    </w:p>
    <w:p w:rsidR="0044472E" w:rsidRDefault="0044472E" w:rsidP="0044472E">
      <w:pPr>
        <w:spacing w:after="0"/>
        <w:ind w:left="360"/>
      </w:pPr>
      <w:r>
        <w:t>Loic Landry – M19 Amigo</w:t>
      </w:r>
    </w:p>
    <w:p w:rsidR="0044472E" w:rsidRDefault="0044472E" w:rsidP="0044472E">
      <w:pPr>
        <w:spacing w:after="0"/>
        <w:ind w:left="360"/>
      </w:pPr>
      <w:r>
        <w:t>Julie Brunelle – M10 Amigo</w:t>
      </w:r>
    </w:p>
    <w:p w:rsidR="0044472E" w:rsidRPr="00C74EF0" w:rsidRDefault="0044472E" w:rsidP="0044472E">
      <w:pPr>
        <w:spacing w:after="0"/>
        <w:ind w:left="360"/>
      </w:pPr>
      <w:r w:rsidRPr="00C74EF0">
        <w:t>Normand Perreault – Broom-Shak Mixte</w:t>
      </w:r>
    </w:p>
    <w:p w:rsidR="0044472E" w:rsidRPr="00B63EAC" w:rsidRDefault="0044472E" w:rsidP="0044472E">
      <w:pPr>
        <w:spacing w:after="0"/>
        <w:ind w:left="360"/>
      </w:pPr>
      <w:r>
        <w:t>Barbara Wlodarczyk – Tournoi de Daveu (arrivé à 19h30)</w:t>
      </w:r>
    </w:p>
    <w:p w:rsidR="0044472E" w:rsidRPr="00B63EAC" w:rsidRDefault="0044472E" w:rsidP="0044472E">
      <w:pPr>
        <w:spacing w:after="0"/>
        <w:ind w:left="360"/>
      </w:pPr>
      <w:r w:rsidRPr="00B63EAC">
        <w:t>Martin Grondin – Président</w:t>
      </w:r>
      <w:r>
        <w:t xml:space="preserve"> de la FQBG</w:t>
      </w:r>
    </w:p>
    <w:p w:rsidR="0044472E" w:rsidRDefault="0044472E" w:rsidP="0044472E">
      <w:pPr>
        <w:spacing w:after="0"/>
        <w:ind w:left="360"/>
      </w:pPr>
      <w:r w:rsidRPr="00B63EAC">
        <w:t>Jean-P</w:t>
      </w:r>
      <w:r>
        <w:t>ierre Ménard – Secrétaire de la FQBG</w:t>
      </w:r>
    </w:p>
    <w:p w:rsidR="0044472E" w:rsidRDefault="0044472E" w:rsidP="0044472E">
      <w:pPr>
        <w:spacing w:after="0"/>
        <w:ind w:left="360"/>
      </w:pPr>
      <w:r>
        <w:t>Marie-Thérèse Charron – Trésorière de la FQBG</w:t>
      </w:r>
    </w:p>
    <w:p w:rsidR="0044472E" w:rsidRDefault="0044472E" w:rsidP="0044472E">
      <w:pPr>
        <w:spacing w:after="0"/>
        <w:ind w:left="360"/>
      </w:pPr>
      <w:r>
        <w:t>Marie-Josée Nobert – Administratrice de la FQBG</w:t>
      </w:r>
    </w:p>
    <w:p w:rsidR="0044472E" w:rsidRDefault="0044472E" w:rsidP="0044472E">
      <w:pPr>
        <w:spacing w:after="0"/>
        <w:ind w:left="360"/>
      </w:pPr>
      <w:r>
        <w:t>Pier-Luc Sauvé – 2</w:t>
      </w:r>
      <w:r w:rsidRPr="00B63EAC">
        <w:rPr>
          <w:vertAlign w:val="superscript"/>
        </w:rPr>
        <w:t>e</w:t>
      </w:r>
      <w:r>
        <w:t xml:space="preserve"> Vice-président de la FQBG</w:t>
      </w:r>
    </w:p>
    <w:p w:rsidR="0044472E" w:rsidRDefault="0044472E" w:rsidP="0044472E">
      <w:pPr>
        <w:spacing w:after="0"/>
        <w:ind w:left="360"/>
      </w:pPr>
      <w:r>
        <w:t>Éric Dion – Administrateur de la FQBG</w:t>
      </w:r>
    </w:p>
    <w:p w:rsidR="00426CF0" w:rsidRPr="00DA132A" w:rsidRDefault="00426CF0" w:rsidP="00426CF0">
      <w:pPr>
        <w:spacing w:after="0" w:line="240" w:lineRule="auto"/>
      </w:pPr>
    </w:p>
    <w:p w:rsidR="00786B95" w:rsidRPr="00CD6DBA" w:rsidRDefault="0041456C" w:rsidP="00426CF0">
      <w:pPr>
        <w:numPr>
          <w:ilvl w:val="0"/>
          <w:numId w:val="1"/>
        </w:numPr>
        <w:tabs>
          <w:tab w:val="clear" w:pos="720"/>
          <w:tab w:val="num" w:pos="360"/>
        </w:tabs>
        <w:spacing w:after="0" w:line="240" w:lineRule="auto"/>
        <w:ind w:left="360"/>
      </w:pPr>
      <w:r w:rsidRPr="00DA132A">
        <w:rPr>
          <w:lang w:val="fr-CA"/>
        </w:rPr>
        <w:t>Lecture de l’avis de convocation</w:t>
      </w:r>
    </w:p>
    <w:p w:rsidR="00CD6DBA" w:rsidRDefault="00CD6DBA" w:rsidP="00CD6DBA">
      <w:pPr>
        <w:spacing w:after="0" w:line="240" w:lineRule="auto"/>
      </w:pPr>
    </w:p>
    <w:p w:rsidR="00CD6DBA" w:rsidRPr="00F02101" w:rsidRDefault="00CD6DBA" w:rsidP="007775BF">
      <w:pPr>
        <w:pStyle w:val="Paragraphedeliste"/>
        <w:numPr>
          <w:ilvl w:val="0"/>
          <w:numId w:val="6"/>
        </w:numPr>
        <w:spacing w:after="0" w:line="259" w:lineRule="auto"/>
        <w:rPr>
          <w:i/>
        </w:rPr>
      </w:pPr>
      <w:r w:rsidRPr="00F02101">
        <w:rPr>
          <w:i/>
        </w:rPr>
        <w:t>Avis de convocation</w:t>
      </w:r>
      <w:r w:rsidR="00480F6A">
        <w:rPr>
          <w:i/>
        </w:rPr>
        <w:t xml:space="preserve"> paru sur le site Web de la Fédération </w:t>
      </w:r>
      <w:r w:rsidRPr="00F02101">
        <w:rPr>
          <w:i/>
        </w:rPr>
        <w:t xml:space="preserve">le </w:t>
      </w:r>
      <w:r w:rsidR="00E33452">
        <w:rPr>
          <w:i/>
        </w:rPr>
        <w:t>3 juillet 2025</w:t>
      </w:r>
      <w:r w:rsidRPr="00F02101">
        <w:rPr>
          <w:i/>
        </w:rPr>
        <w:t>.</w:t>
      </w:r>
    </w:p>
    <w:p w:rsidR="00CD6DBA" w:rsidRPr="00F02101" w:rsidRDefault="00CD6DBA" w:rsidP="007775BF">
      <w:pPr>
        <w:pStyle w:val="Paragraphedeliste"/>
        <w:numPr>
          <w:ilvl w:val="0"/>
          <w:numId w:val="6"/>
        </w:numPr>
        <w:spacing w:after="0" w:line="259" w:lineRule="auto"/>
        <w:rPr>
          <w:i/>
        </w:rPr>
      </w:pPr>
      <w:r w:rsidRPr="00F02101">
        <w:rPr>
          <w:i/>
        </w:rPr>
        <w:t xml:space="preserve">Informations reliées à l’avis sont parues sur le site Web de la Fédération le </w:t>
      </w:r>
      <w:r w:rsidR="00E33452">
        <w:rPr>
          <w:i/>
        </w:rPr>
        <w:t>3 juillet 2025</w:t>
      </w:r>
    </w:p>
    <w:p w:rsidR="0044472E" w:rsidRDefault="0044472E">
      <w:r>
        <w:br w:type="page"/>
      </w:r>
    </w:p>
    <w:p w:rsidR="00CD6DBA" w:rsidRPr="00DA132A" w:rsidRDefault="00CD6DBA" w:rsidP="00CD6DBA">
      <w:pPr>
        <w:spacing w:after="0" w:line="240" w:lineRule="auto"/>
      </w:pPr>
    </w:p>
    <w:p w:rsidR="00786B95" w:rsidRPr="00CD6DBA" w:rsidRDefault="0041456C" w:rsidP="00426CF0">
      <w:pPr>
        <w:numPr>
          <w:ilvl w:val="0"/>
          <w:numId w:val="1"/>
        </w:numPr>
        <w:tabs>
          <w:tab w:val="clear" w:pos="720"/>
          <w:tab w:val="num" w:pos="360"/>
        </w:tabs>
        <w:spacing w:after="0" w:line="240" w:lineRule="auto"/>
        <w:ind w:left="360"/>
      </w:pPr>
      <w:r w:rsidRPr="00DA132A">
        <w:rPr>
          <w:lang w:val="fr-CA"/>
        </w:rPr>
        <w:t>Lecture et adoption de l’ordre du jour</w:t>
      </w:r>
    </w:p>
    <w:p w:rsidR="00CD6DBA" w:rsidRDefault="00CD6DBA" w:rsidP="00CD6DBA">
      <w:pPr>
        <w:spacing w:after="0" w:line="240" w:lineRule="auto"/>
      </w:pPr>
    </w:p>
    <w:p w:rsidR="00872B0D" w:rsidRDefault="00872B0D" w:rsidP="00872B0D">
      <w:pPr>
        <w:spacing w:after="0" w:line="259" w:lineRule="auto"/>
        <w:ind w:left="360"/>
        <w:rPr>
          <w:i/>
        </w:rPr>
      </w:pPr>
      <w:r>
        <w:rPr>
          <w:i/>
        </w:rPr>
        <w:t xml:space="preserve">Il est proposé d’adopter l’ordre du jour, </w:t>
      </w:r>
      <w:r w:rsidR="005D2665">
        <w:rPr>
          <w:i/>
        </w:rPr>
        <w:t xml:space="preserve">en ajoutant le point 10.1 et </w:t>
      </w:r>
      <w:r>
        <w:rPr>
          <w:i/>
        </w:rPr>
        <w:t>en laissant le varia ouvert.</w:t>
      </w:r>
    </w:p>
    <w:p w:rsidR="00872B0D" w:rsidRPr="00CD6DBA" w:rsidRDefault="00872B0D" w:rsidP="00CD6DBA">
      <w:pPr>
        <w:spacing w:after="0" w:line="259" w:lineRule="auto"/>
        <w:ind w:left="954"/>
        <w:rPr>
          <w:i/>
        </w:rPr>
      </w:pPr>
    </w:p>
    <w:p w:rsidR="00CD6DBA" w:rsidRPr="00D730BB" w:rsidRDefault="00CD6DBA" w:rsidP="007775BF">
      <w:pPr>
        <w:pStyle w:val="Paragraphedeliste"/>
        <w:numPr>
          <w:ilvl w:val="2"/>
          <w:numId w:val="2"/>
        </w:numPr>
        <w:spacing w:after="0" w:line="259" w:lineRule="auto"/>
        <w:ind w:left="1134"/>
        <w:rPr>
          <w:i/>
        </w:rPr>
      </w:pPr>
      <w:r w:rsidRPr="00D730BB">
        <w:rPr>
          <w:i/>
        </w:rPr>
        <w:t xml:space="preserve">Proposé par : </w:t>
      </w:r>
      <w:r w:rsidR="005D2665">
        <w:rPr>
          <w:i/>
        </w:rPr>
        <w:t>Pier-Luc Sauvé</w:t>
      </w:r>
    </w:p>
    <w:p w:rsidR="00CD6DBA" w:rsidRPr="00D730BB" w:rsidRDefault="00CD6DBA" w:rsidP="007775BF">
      <w:pPr>
        <w:pStyle w:val="Paragraphedeliste"/>
        <w:numPr>
          <w:ilvl w:val="2"/>
          <w:numId w:val="2"/>
        </w:numPr>
        <w:spacing w:after="0" w:line="259" w:lineRule="auto"/>
        <w:ind w:left="1134"/>
        <w:rPr>
          <w:i/>
        </w:rPr>
      </w:pPr>
      <w:r w:rsidRPr="00D730BB">
        <w:rPr>
          <w:i/>
        </w:rPr>
        <w:t>Appuyé par :</w:t>
      </w:r>
      <w:r w:rsidR="005D2665">
        <w:rPr>
          <w:i/>
        </w:rPr>
        <w:t>Normand Perr</w:t>
      </w:r>
      <w:r w:rsidR="000968FA">
        <w:rPr>
          <w:i/>
        </w:rPr>
        <w:t>e</w:t>
      </w:r>
      <w:r w:rsidR="005D2665">
        <w:rPr>
          <w:i/>
        </w:rPr>
        <w:t>ault</w:t>
      </w:r>
    </w:p>
    <w:p w:rsidR="00CD6DBA" w:rsidRPr="00D730BB" w:rsidRDefault="00CD6DBA" w:rsidP="007775BF">
      <w:pPr>
        <w:pStyle w:val="Paragraphedeliste"/>
        <w:numPr>
          <w:ilvl w:val="2"/>
          <w:numId w:val="2"/>
        </w:numPr>
        <w:spacing w:after="0" w:line="259" w:lineRule="auto"/>
        <w:ind w:left="1134"/>
        <w:rPr>
          <w:i/>
        </w:rPr>
      </w:pPr>
      <w:r w:rsidRPr="00D730BB">
        <w:rPr>
          <w:i/>
        </w:rPr>
        <w:t xml:space="preserve">Vote : </w:t>
      </w:r>
      <w:r w:rsidR="005D2665">
        <w:rPr>
          <w:i/>
        </w:rPr>
        <w:t>Unanimité</w:t>
      </w:r>
    </w:p>
    <w:p w:rsidR="00CD6DBA" w:rsidRPr="00DA132A" w:rsidRDefault="00CD6DBA" w:rsidP="00CD6DBA">
      <w:pPr>
        <w:spacing w:after="0" w:line="240" w:lineRule="auto"/>
      </w:pPr>
    </w:p>
    <w:p w:rsidR="00786B95" w:rsidRPr="00CD6DBA" w:rsidRDefault="0041456C" w:rsidP="00426CF0">
      <w:pPr>
        <w:numPr>
          <w:ilvl w:val="0"/>
          <w:numId w:val="1"/>
        </w:numPr>
        <w:tabs>
          <w:tab w:val="clear" w:pos="720"/>
          <w:tab w:val="num" w:pos="360"/>
        </w:tabs>
        <w:spacing w:after="0" w:line="240" w:lineRule="auto"/>
        <w:ind w:left="360"/>
      </w:pPr>
      <w:r w:rsidRPr="00DA132A">
        <w:rPr>
          <w:lang w:val="fr-CA"/>
        </w:rPr>
        <w:t xml:space="preserve">Lecture et adoption du procès-verbal du </w:t>
      </w:r>
      <w:r w:rsidR="00E33452">
        <w:rPr>
          <w:lang w:val="fr-CA"/>
        </w:rPr>
        <w:t>9 juillet 2024</w:t>
      </w:r>
      <w:r w:rsidR="00BD44B0">
        <w:rPr>
          <w:lang w:val="fr-CA"/>
        </w:rPr>
        <w:t>.</w:t>
      </w:r>
    </w:p>
    <w:p w:rsidR="00CD6DBA" w:rsidRDefault="00CD6DBA" w:rsidP="00CD6DBA">
      <w:pPr>
        <w:spacing w:after="0" w:line="240" w:lineRule="auto"/>
      </w:pPr>
    </w:p>
    <w:p w:rsidR="008F0B66" w:rsidRPr="008F0B66" w:rsidRDefault="008F0B66" w:rsidP="008F0B66">
      <w:pPr>
        <w:spacing w:after="0" w:line="240" w:lineRule="auto"/>
        <w:ind w:left="360"/>
        <w:rPr>
          <w:i/>
          <w:iCs/>
        </w:rPr>
      </w:pPr>
      <w:r w:rsidRPr="008F0B66">
        <w:rPr>
          <w:i/>
          <w:iCs/>
        </w:rPr>
        <w:t>Nous faisons un résumé des résolutions prises lors de l’assemblée générale 2024.</w:t>
      </w:r>
    </w:p>
    <w:p w:rsidR="008F0B66" w:rsidRDefault="008F0B66" w:rsidP="00CD6DBA">
      <w:pPr>
        <w:spacing w:after="0" w:line="240" w:lineRule="auto"/>
      </w:pPr>
    </w:p>
    <w:p w:rsidR="00CD6DBA" w:rsidRDefault="00CD6DBA" w:rsidP="00872B0D">
      <w:pPr>
        <w:ind w:left="360"/>
        <w:jc w:val="both"/>
        <w:rPr>
          <w:i/>
        </w:rPr>
      </w:pPr>
      <w:r>
        <w:rPr>
          <w:i/>
        </w:rPr>
        <w:t>I</w:t>
      </w:r>
      <w:r w:rsidRPr="00D730BB">
        <w:rPr>
          <w:i/>
        </w:rPr>
        <w:t>l est proposé d’adopter le procès-verbal du</w:t>
      </w:r>
      <w:r w:rsidR="00E33452">
        <w:rPr>
          <w:i/>
        </w:rPr>
        <w:t>9 juillet 2024</w:t>
      </w:r>
      <w:r w:rsidRPr="00D730BB">
        <w:rPr>
          <w:i/>
        </w:rPr>
        <w:t>.</w:t>
      </w:r>
    </w:p>
    <w:p w:rsidR="00CD6DBA" w:rsidRPr="00D730BB" w:rsidRDefault="00CD6DBA" w:rsidP="007775BF">
      <w:pPr>
        <w:pStyle w:val="Paragraphedeliste"/>
        <w:numPr>
          <w:ilvl w:val="2"/>
          <w:numId w:val="2"/>
        </w:numPr>
        <w:spacing w:after="160" w:line="259" w:lineRule="auto"/>
        <w:rPr>
          <w:i/>
        </w:rPr>
      </w:pPr>
      <w:r w:rsidRPr="00D730BB">
        <w:rPr>
          <w:i/>
        </w:rPr>
        <w:t xml:space="preserve">Proposé par : </w:t>
      </w:r>
      <w:r w:rsidR="008F0B66">
        <w:rPr>
          <w:i/>
        </w:rPr>
        <w:t xml:space="preserve">Marie-Josée </w:t>
      </w:r>
      <w:r w:rsidR="008D70D2">
        <w:rPr>
          <w:i/>
        </w:rPr>
        <w:t>Nobert</w:t>
      </w:r>
    </w:p>
    <w:p w:rsidR="00CD6DBA" w:rsidRPr="00D730BB" w:rsidRDefault="00CD6DBA" w:rsidP="007775BF">
      <w:pPr>
        <w:pStyle w:val="Paragraphedeliste"/>
        <w:numPr>
          <w:ilvl w:val="2"/>
          <w:numId w:val="2"/>
        </w:numPr>
        <w:spacing w:after="160" w:line="259" w:lineRule="auto"/>
        <w:rPr>
          <w:i/>
        </w:rPr>
      </w:pPr>
      <w:r w:rsidRPr="00D730BB">
        <w:rPr>
          <w:i/>
        </w:rPr>
        <w:t>Appuyé par :</w:t>
      </w:r>
      <w:r w:rsidR="008F0B66">
        <w:rPr>
          <w:i/>
        </w:rPr>
        <w:t xml:space="preserve">Claudette </w:t>
      </w:r>
      <w:r w:rsidR="001F2A4F">
        <w:rPr>
          <w:i/>
        </w:rPr>
        <w:t>Bergeron</w:t>
      </w:r>
    </w:p>
    <w:p w:rsidR="00CD6DBA" w:rsidRPr="00D730BB" w:rsidRDefault="00CD6DBA" w:rsidP="007775BF">
      <w:pPr>
        <w:pStyle w:val="Paragraphedeliste"/>
        <w:numPr>
          <w:ilvl w:val="2"/>
          <w:numId w:val="2"/>
        </w:numPr>
        <w:spacing w:after="0" w:line="259" w:lineRule="auto"/>
        <w:rPr>
          <w:i/>
        </w:rPr>
      </w:pPr>
      <w:r w:rsidRPr="00D730BB">
        <w:rPr>
          <w:i/>
        </w:rPr>
        <w:t xml:space="preserve">Vote : </w:t>
      </w:r>
      <w:r w:rsidR="008F0B66">
        <w:rPr>
          <w:i/>
        </w:rPr>
        <w:t>Unanimité</w:t>
      </w:r>
    </w:p>
    <w:p w:rsidR="00CD6DBA" w:rsidRPr="00DA132A" w:rsidRDefault="00CD6DBA" w:rsidP="00CD6DBA">
      <w:pPr>
        <w:spacing w:after="0" w:line="240" w:lineRule="auto"/>
      </w:pPr>
    </w:p>
    <w:p w:rsidR="00786B95" w:rsidRPr="00CD6DBA" w:rsidRDefault="0041456C" w:rsidP="00426CF0">
      <w:pPr>
        <w:numPr>
          <w:ilvl w:val="0"/>
          <w:numId w:val="1"/>
        </w:numPr>
        <w:tabs>
          <w:tab w:val="clear" w:pos="720"/>
          <w:tab w:val="num" w:pos="360"/>
        </w:tabs>
        <w:spacing w:after="0" w:line="240" w:lineRule="auto"/>
        <w:ind w:left="360"/>
      </w:pPr>
      <w:r w:rsidRPr="00DA132A">
        <w:rPr>
          <w:lang w:val="fr-CA"/>
        </w:rPr>
        <w:t>Rapport du président</w:t>
      </w:r>
    </w:p>
    <w:p w:rsidR="00CD6DBA" w:rsidRDefault="00CD6DBA" w:rsidP="00CD6DBA">
      <w:pPr>
        <w:spacing w:after="0" w:line="240" w:lineRule="auto"/>
      </w:pPr>
    </w:p>
    <w:p w:rsidR="00CD6DBA" w:rsidRDefault="0044472E" w:rsidP="00872B0D">
      <w:pPr>
        <w:spacing w:after="0" w:line="259" w:lineRule="auto"/>
        <w:ind w:left="360"/>
        <w:rPr>
          <w:i/>
        </w:rPr>
      </w:pPr>
      <w:r>
        <w:rPr>
          <w:i/>
        </w:rPr>
        <w:t xml:space="preserve">6.1 - </w:t>
      </w:r>
      <w:r w:rsidR="00CD6DBA" w:rsidRPr="00872B0D">
        <w:rPr>
          <w:i/>
        </w:rPr>
        <w:t>Voir rapport intégral en annexe A du procès-verbal</w:t>
      </w:r>
    </w:p>
    <w:p w:rsidR="0044472E" w:rsidRPr="00872B0D" w:rsidRDefault="0044472E" w:rsidP="00872B0D">
      <w:pPr>
        <w:spacing w:after="0" w:line="259" w:lineRule="auto"/>
        <w:ind w:left="360"/>
        <w:rPr>
          <w:i/>
        </w:rPr>
      </w:pPr>
    </w:p>
    <w:p w:rsidR="00CD6DBA" w:rsidRPr="00D730BB" w:rsidRDefault="00CD6DBA" w:rsidP="007775BF">
      <w:pPr>
        <w:pStyle w:val="Paragraphedeliste"/>
        <w:numPr>
          <w:ilvl w:val="2"/>
          <w:numId w:val="2"/>
        </w:numPr>
        <w:spacing w:after="160" w:line="259" w:lineRule="auto"/>
        <w:rPr>
          <w:i/>
        </w:rPr>
      </w:pPr>
      <w:r w:rsidRPr="00D730BB">
        <w:rPr>
          <w:i/>
        </w:rPr>
        <w:t xml:space="preserve">Proposé par : </w:t>
      </w:r>
      <w:r w:rsidR="008F0B66">
        <w:rPr>
          <w:i/>
        </w:rPr>
        <w:t xml:space="preserve">Marie-Josée </w:t>
      </w:r>
      <w:r w:rsidR="008D70D2">
        <w:rPr>
          <w:i/>
        </w:rPr>
        <w:t>Nobert</w:t>
      </w:r>
    </w:p>
    <w:p w:rsidR="00CD6DBA" w:rsidRPr="00D730BB" w:rsidRDefault="00CD6DBA" w:rsidP="007775BF">
      <w:pPr>
        <w:pStyle w:val="Paragraphedeliste"/>
        <w:numPr>
          <w:ilvl w:val="2"/>
          <w:numId w:val="2"/>
        </w:numPr>
        <w:spacing w:after="160" w:line="259" w:lineRule="auto"/>
        <w:rPr>
          <w:i/>
        </w:rPr>
      </w:pPr>
      <w:r w:rsidRPr="00D730BB">
        <w:rPr>
          <w:i/>
        </w:rPr>
        <w:t>Appuyé par :</w:t>
      </w:r>
      <w:r w:rsidR="008F0B66">
        <w:rPr>
          <w:i/>
        </w:rPr>
        <w:t>Yves Marquis</w:t>
      </w:r>
    </w:p>
    <w:p w:rsidR="00CD6DBA" w:rsidRDefault="00CD6DBA" w:rsidP="007775BF">
      <w:pPr>
        <w:pStyle w:val="Paragraphedeliste"/>
        <w:numPr>
          <w:ilvl w:val="2"/>
          <w:numId w:val="2"/>
        </w:numPr>
        <w:spacing w:after="160" w:line="259" w:lineRule="auto"/>
        <w:rPr>
          <w:i/>
        </w:rPr>
      </w:pPr>
      <w:r>
        <w:rPr>
          <w:i/>
        </w:rPr>
        <w:t xml:space="preserve">Commentaires : </w:t>
      </w:r>
      <w:r w:rsidR="008F0B66">
        <w:rPr>
          <w:i/>
        </w:rPr>
        <w:t>Aucun commentaire</w:t>
      </w:r>
    </w:p>
    <w:p w:rsidR="00CD6DBA" w:rsidRDefault="00CD6DBA" w:rsidP="007775BF">
      <w:pPr>
        <w:pStyle w:val="Paragraphedeliste"/>
        <w:numPr>
          <w:ilvl w:val="2"/>
          <w:numId w:val="2"/>
        </w:numPr>
        <w:spacing w:after="0" w:line="259" w:lineRule="auto"/>
        <w:rPr>
          <w:i/>
        </w:rPr>
      </w:pPr>
      <w:r w:rsidRPr="00D730BB">
        <w:rPr>
          <w:i/>
        </w:rPr>
        <w:t xml:space="preserve">Vote : </w:t>
      </w:r>
      <w:r w:rsidR="008F0B66">
        <w:rPr>
          <w:i/>
        </w:rPr>
        <w:t>Unanimité</w:t>
      </w:r>
    </w:p>
    <w:p w:rsidR="00CD6DBA" w:rsidRDefault="00CD6DBA" w:rsidP="00CD6DBA">
      <w:pPr>
        <w:spacing w:after="0" w:line="240" w:lineRule="auto"/>
      </w:pPr>
    </w:p>
    <w:p w:rsidR="00ED2B01" w:rsidRPr="0044472E" w:rsidRDefault="0044472E" w:rsidP="0044472E">
      <w:pPr>
        <w:spacing w:after="0" w:line="259" w:lineRule="auto"/>
        <w:ind w:left="360"/>
        <w:rPr>
          <w:i/>
        </w:rPr>
      </w:pPr>
      <w:r>
        <w:rPr>
          <w:i/>
        </w:rPr>
        <w:t xml:space="preserve">6.2 - </w:t>
      </w:r>
      <w:r w:rsidR="00ED2B01" w:rsidRPr="0044472E">
        <w:rPr>
          <w:i/>
        </w:rPr>
        <w:t>Ratification des actes du conseil d’administration</w:t>
      </w:r>
    </w:p>
    <w:p w:rsidR="00ED2B01" w:rsidRDefault="00ED2B01" w:rsidP="00ED2B01">
      <w:pPr>
        <w:spacing w:after="0" w:line="240" w:lineRule="auto"/>
      </w:pPr>
    </w:p>
    <w:p w:rsidR="00ED2B01" w:rsidRPr="00D730BB" w:rsidRDefault="00ED2B01" w:rsidP="00ED2B01">
      <w:pPr>
        <w:spacing w:after="0"/>
        <w:ind w:left="426"/>
        <w:rPr>
          <w:i/>
        </w:rPr>
      </w:pPr>
      <w:r w:rsidRPr="00D730BB">
        <w:rPr>
          <w:i/>
        </w:rPr>
        <w:t>Il est proposé de ratifier les actes et gestes du conseil d’administration, se terminant le 31 mai 202</w:t>
      </w:r>
      <w:r>
        <w:rPr>
          <w:i/>
        </w:rPr>
        <w:t>5</w:t>
      </w:r>
      <w:r w:rsidRPr="00D730BB">
        <w:rPr>
          <w:i/>
        </w:rPr>
        <w:t>.</w:t>
      </w:r>
    </w:p>
    <w:p w:rsidR="00ED2B01" w:rsidRPr="00D730BB" w:rsidRDefault="00ED2B01" w:rsidP="007775BF">
      <w:pPr>
        <w:pStyle w:val="Paragraphedeliste"/>
        <w:numPr>
          <w:ilvl w:val="2"/>
          <w:numId w:val="2"/>
        </w:numPr>
        <w:spacing w:after="160" w:line="259" w:lineRule="auto"/>
        <w:rPr>
          <w:i/>
        </w:rPr>
      </w:pPr>
      <w:r w:rsidRPr="00D730BB">
        <w:rPr>
          <w:i/>
        </w:rPr>
        <w:t xml:space="preserve">Proposé par : </w:t>
      </w:r>
      <w:r>
        <w:rPr>
          <w:i/>
        </w:rPr>
        <w:t>Yves Marquis</w:t>
      </w:r>
    </w:p>
    <w:p w:rsidR="00ED2B01" w:rsidRPr="00D730BB" w:rsidRDefault="00ED2B01" w:rsidP="007775BF">
      <w:pPr>
        <w:pStyle w:val="Paragraphedeliste"/>
        <w:numPr>
          <w:ilvl w:val="2"/>
          <w:numId w:val="2"/>
        </w:numPr>
        <w:spacing w:after="160" w:line="259" w:lineRule="auto"/>
        <w:rPr>
          <w:i/>
        </w:rPr>
      </w:pPr>
      <w:r w:rsidRPr="00D730BB">
        <w:rPr>
          <w:i/>
        </w:rPr>
        <w:t>Appuyé par :</w:t>
      </w:r>
      <w:r>
        <w:rPr>
          <w:i/>
        </w:rPr>
        <w:t xml:space="preserve"> Marie-Josée </w:t>
      </w:r>
      <w:r w:rsidR="008D70D2">
        <w:rPr>
          <w:i/>
        </w:rPr>
        <w:t>Nobert</w:t>
      </w:r>
    </w:p>
    <w:p w:rsidR="00ED2B01" w:rsidRDefault="00ED2B01" w:rsidP="007775BF">
      <w:pPr>
        <w:pStyle w:val="Paragraphedeliste"/>
        <w:numPr>
          <w:ilvl w:val="2"/>
          <w:numId w:val="2"/>
        </w:numPr>
        <w:spacing w:after="0" w:line="259" w:lineRule="auto"/>
        <w:rPr>
          <w:i/>
        </w:rPr>
      </w:pPr>
      <w:r w:rsidRPr="00D730BB">
        <w:rPr>
          <w:i/>
        </w:rPr>
        <w:t>Vote :Unanimité</w:t>
      </w:r>
    </w:p>
    <w:p w:rsidR="004C49C5" w:rsidRPr="00872B0D" w:rsidRDefault="004C49C5" w:rsidP="004C49C5">
      <w:pPr>
        <w:numPr>
          <w:ilvl w:val="0"/>
          <w:numId w:val="1"/>
        </w:numPr>
        <w:tabs>
          <w:tab w:val="clear" w:pos="720"/>
          <w:tab w:val="num" w:pos="360"/>
        </w:tabs>
        <w:spacing w:after="0" w:line="240" w:lineRule="auto"/>
        <w:ind w:left="360"/>
      </w:pPr>
      <w:r>
        <w:rPr>
          <w:lang w:val="fr-CA"/>
        </w:rPr>
        <w:t>Nouveau logo</w:t>
      </w:r>
    </w:p>
    <w:p w:rsidR="004C49C5" w:rsidRDefault="004C49C5" w:rsidP="00CD6DBA">
      <w:pPr>
        <w:spacing w:after="0" w:line="240" w:lineRule="auto"/>
      </w:pPr>
    </w:p>
    <w:p w:rsidR="002545B5" w:rsidRDefault="008F0B66" w:rsidP="008F0B66">
      <w:pPr>
        <w:spacing w:after="0" w:line="240" w:lineRule="auto"/>
        <w:ind w:left="360"/>
        <w:rPr>
          <w:i/>
          <w:iCs/>
        </w:rPr>
      </w:pPr>
      <w:r w:rsidRPr="008F0B66">
        <w:rPr>
          <w:i/>
          <w:iCs/>
        </w:rPr>
        <w:t>Vous trouverez un exemple du nouveau logo de la FQBG</w:t>
      </w:r>
      <w:r>
        <w:rPr>
          <w:i/>
          <w:iCs/>
        </w:rPr>
        <w:t>.</w:t>
      </w:r>
    </w:p>
    <w:p w:rsidR="00003613" w:rsidRPr="008F0B66" w:rsidRDefault="00003613" w:rsidP="008F0B66">
      <w:pPr>
        <w:spacing w:after="0" w:line="240" w:lineRule="auto"/>
        <w:ind w:left="360"/>
        <w:rPr>
          <w:i/>
          <w:iCs/>
        </w:rPr>
      </w:pPr>
    </w:p>
    <w:p w:rsidR="008F0B66" w:rsidRDefault="008F0B66" w:rsidP="008F0B66">
      <w:pPr>
        <w:spacing w:after="0" w:line="240" w:lineRule="auto"/>
        <w:ind w:left="360"/>
      </w:pPr>
    </w:p>
    <w:p w:rsidR="008F0B66" w:rsidRDefault="008F0B66" w:rsidP="008F0B66">
      <w:pPr>
        <w:spacing w:after="0" w:line="240" w:lineRule="auto"/>
        <w:ind w:left="360"/>
        <w:jc w:val="center"/>
      </w:pPr>
      <w:r>
        <w:rPr>
          <w:noProof/>
        </w:rPr>
        <w:drawing>
          <wp:inline distT="0" distB="0" distL="0" distR="0">
            <wp:extent cx="1371600" cy="1392936"/>
            <wp:effectExtent l="0" t="0" r="0" b="0"/>
            <wp:docPr id="718948229" name="Picture 47920" descr="Une image contenant texte, Graphique, graphisme, logo&#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718948229" name="Picture 47920" descr="Une image contenant texte, Graphique, graphisme, logo&#10;&#10;Le contenu généré par l’IA peut être incorrect."/>
                    <pic:cNvPicPr/>
                  </pic:nvPicPr>
                  <pic:blipFill>
                    <a:blip r:embed="rId7"/>
                    <a:stretch>
                      <a:fillRect/>
                    </a:stretch>
                  </pic:blipFill>
                  <pic:spPr>
                    <a:xfrm>
                      <a:off x="0" y="0"/>
                      <a:ext cx="1371600" cy="1392936"/>
                    </a:xfrm>
                    <a:prstGeom prst="rect">
                      <a:avLst/>
                    </a:prstGeom>
                  </pic:spPr>
                </pic:pic>
              </a:graphicData>
            </a:graphic>
          </wp:inline>
        </w:drawing>
      </w:r>
    </w:p>
    <w:p w:rsidR="00EA5072" w:rsidRDefault="00EA5072" w:rsidP="00CD6DBA">
      <w:pPr>
        <w:spacing w:after="0" w:line="240" w:lineRule="auto"/>
      </w:pPr>
    </w:p>
    <w:p w:rsidR="00003613" w:rsidRDefault="00003613" w:rsidP="008F0B66">
      <w:pPr>
        <w:spacing w:after="0" w:line="240" w:lineRule="auto"/>
        <w:ind w:left="360"/>
        <w:rPr>
          <w:i/>
          <w:iCs/>
        </w:rPr>
      </w:pPr>
    </w:p>
    <w:p w:rsidR="008F0B66" w:rsidRDefault="008F0B66" w:rsidP="008F0B66">
      <w:pPr>
        <w:spacing w:after="0" w:line="240" w:lineRule="auto"/>
        <w:ind w:left="360"/>
        <w:rPr>
          <w:i/>
          <w:iCs/>
        </w:rPr>
      </w:pPr>
      <w:r w:rsidRPr="008F0B66">
        <w:rPr>
          <w:i/>
          <w:iCs/>
        </w:rPr>
        <w:t>Logo plus moderne, significatif et amène un lien avec nos racines.</w:t>
      </w:r>
    </w:p>
    <w:p w:rsidR="008F0B66" w:rsidRDefault="008F0B66" w:rsidP="008F0B66">
      <w:pPr>
        <w:spacing w:after="0" w:line="240" w:lineRule="auto"/>
        <w:ind w:left="360"/>
        <w:rPr>
          <w:i/>
          <w:iCs/>
        </w:rPr>
      </w:pPr>
    </w:p>
    <w:p w:rsidR="00132283" w:rsidRDefault="00132283" w:rsidP="008F0B66">
      <w:pPr>
        <w:spacing w:after="0" w:line="240" w:lineRule="auto"/>
        <w:ind w:left="360"/>
        <w:rPr>
          <w:i/>
          <w:iCs/>
        </w:rPr>
      </w:pPr>
      <w:r>
        <w:rPr>
          <w:i/>
          <w:iCs/>
        </w:rPr>
        <w:t>Signification des couleurs</w:t>
      </w:r>
    </w:p>
    <w:p w:rsidR="00132283" w:rsidRDefault="00132283" w:rsidP="008F0B66">
      <w:pPr>
        <w:spacing w:after="0" w:line="240" w:lineRule="auto"/>
        <w:ind w:left="360"/>
        <w:rPr>
          <w:i/>
          <w:iCs/>
        </w:rPr>
      </w:pPr>
    </w:p>
    <w:p w:rsidR="008F0B66" w:rsidRDefault="008F0B66" w:rsidP="008F0B66">
      <w:pPr>
        <w:spacing w:after="0" w:line="240" w:lineRule="auto"/>
        <w:ind w:left="360"/>
        <w:rPr>
          <w:i/>
          <w:iCs/>
        </w:rPr>
      </w:pPr>
      <w:r>
        <w:rPr>
          <w:i/>
          <w:iCs/>
        </w:rPr>
        <w:t>Orange et bleu : nos couleurs d’origine</w:t>
      </w:r>
    </w:p>
    <w:p w:rsidR="008F0B66" w:rsidRDefault="008F0B66" w:rsidP="008F0B66">
      <w:pPr>
        <w:spacing w:after="0" w:line="240" w:lineRule="auto"/>
        <w:ind w:left="360"/>
        <w:rPr>
          <w:i/>
          <w:iCs/>
        </w:rPr>
      </w:pPr>
      <w:r>
        <w:rPr>
          <w:i/>
          <w:iCs/>
        </w:rPr>
        <w:t>Noir : historique de</w:t>
      </w:r>
      <w:r w:rsidR="00132283">
        <w:rPr>
          <w:i/>
          <w:iCs/>
        </w:rPr>
        <w:t>s c</w:t>
      </w:r>
      <w:r>
        <w:rPr>
          <w:i/>
          <w:iCs/>
        </w:rPr>
        <w:t>ouleurs des ballons</w:t>
      </w:r>
    </w:p>
    <w:p w:rsidR="008F0B66" w:rsidRPr="008F0B66" w:rsidRDefault="008F0B66" w:rsidP="008F0B66">
      <w:pPr>
        <w:spacing w:after="0" w:line="240" w:lineRule="auto"/>
        <w:ind w:left="360"/>
        <w:rPr>
          <w:i/>
          <w:iCs/>
        </w:rPr>
      </w:pPr>
      <w:r>
        <w:rPr>
          <w:i/>
          <w:iCs/>
        </w:rPr>
        <w:t>Un ballon et un balai.</w:t>
      </w:r>
    </w:p>
    <w:p w:rsidR="008F0B66" w:rsidRDefault="008F0B66" w:rsidP="00CD6DBA">
      <w:pPr>
        <w:spacing w:after="0" w:line="240" w:lineRule="auto"/>
      </w:pPr>
    </w:p>
    <w:p w:rsidR="00132283" w:rsidRDefault="00132283" w:rsidP="00132283">
      <w:pPr>
        <w:spacing w:after="0" w:line="240" w:lineRule="auto"/>
        <w:ind w:left="360"/>
      </w:pPr>
      <w:r>
        <w:t>Certaines personnes adressent des félicitations pour ce nouveau logo</w:t>
      </w:r>
    </w:p>
    <w:p w:rsidR="00132283" w:rsidRDefault="00132283" w:rsidP="00CD6DBA">
      <w:pPr>
        <w:spacing w:after="0" w:line="240" w:lineRule="auto"/>
      </w:pPr>
    </w:p>
    <w:p w:rsidR="004C49C5" w:rsidRPr="00872B0D" w:rsidRDefault="002545B5" w:rsidP="004C49C5">
      <w:pPr>
        <w:numPr>
          <w:ilvl w:val="0"/>
          <w:numId w:val="1"/>
        </w:numPr>
        <w:tabs>
          <w:tab w:val="clear" w:pos="720"/>
          <w:tab w:val="num" w:pos="360"/>
        </w:tabs>
        <w:spacing w:after="0" w:line="240" w:lineRule="auto"/>
        <w:ind w:left="360"/>
      </w:pPr>
      <w:r>
        <w:rPr>
          <w:lang w:val="fr-CA"/>
        </w:rPr>
        <w:t>Rapport concernant le p</w:t>
      </w:r>
      <w:r w:rsidR="004C49C5">
        <w:rPr>
          <w:lang w:val="fr-CA"/>
        </w:rPr>
        <w:t>rêt d’équipements</w:t>
      </w:r>
    </w:p>
    <w:p w:rsidR="004C49C5" w:rsidRDefault="004C49C5" w:rsidP="00CD6DBA">
      <w:pPr>
        <w:spacing w:after="0" w:line="240" w:lineRule="auto"/>
      </w:pPr>
    </w:p>
    <w:p w:rsidR="00132283" w:rsidRDefault="00132283" w:rsidP="00132283">
      <w:pPr>
        <w:spacing w:after="0" w:line="240" w:lineRule="auto"/>
        <w:ind w:left="360"/>
      </w:pPr>
      <w:r>
        <w:t>Le rapport suivant est présenté.</w:t>
      </w:r>
    </w:p>
    <w:p w:rsidR="00132283" w:rsidRDefault="00132283" w:rsidP="00132283">
      <w:pPr>
        <w:spacing w:after="0" w:line="240" w:lineRule="auto"/>
        <w:ind w:left="360"/>
      </w:pPr>
    </w:p>
    <w:p w:rsidR="004C49C5" w:rsidRDefault="00132283" w:rsidP="00132283">
      <w:pPr>
        <w:spacing w:after="0" w:line="240" w:lineRule="auto"/>
        <w:ind w:left="360"/>
      </w:pPr>
      <w:r w:rsidRPr="00132283">
        <w:rPr>
          <w:noProof/>
        </w:rPr>
        <w:drawing>
          <wp:inline distT="0" distB="0" distL="0" distR="0">
            <wp:extent cx="5731510" cy="4131945"/>
            <wp:effectExtent l="0" t="0" r="2540" b="1905"/>
            <wp:docPr id="371939382" name="Image 1" descr="Une image contenant texte, Police, capture d’écran,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939382" name="Image 1" descr="Une image contenant texte, Police, capture d’écran, document&#10;&#10;Le contenu généré par l’IA peut être incorrect."/>
                    <pic:cNvPicPr/>
                  </pic:nvPicPr>
                  <pic:blipFill>
                    <a:blip r:embed="rId8"/>
                    <a:stretch>
                      <a:fillRect/>
                    </a:stretch>
                  </pic:blipFill>
                  <pic:spPr>
                    <a:xfrm>
                      <a:off x="0" y="0"/>
                      <a:ext cx="5731510" cy="4131945"/>
                    </a:xfrm>
                    <a:prstGeom prst="rect">
                      <a:avLst/>
                    </a:prstGeom>
                  </pic:spPr>
                </pic:pic>
              </a:graphicData>
            </a:graphic>
          </wp:inline>
        </w:drawing>
      </w:r>
    </w:p>
    <w:p w:rsidR="00132283" w:rsidRPr="00132283" w:rsidRDefault="00132283" w:rsidP="00132283">
      <w:pPr>
        <w:spacing w:after="0" w:line="240" w:lineRule="auto"/>
        <w:ind w:left="360"/>
        <w:rPr>
          <w:i/>
          <w:iCs/>
        </w:rPr>
      </w:pPr>
      <w:r w:rsidRPr="00132283">
        <w:rPr>
          <w:i/>
          <w:iCs/>
        </w:rPr>
        <w:t>Récupération du matériel de James Martel. Il faut faire le tri et le rendre disponible pour les activités futures.</w:t>
      </w:r>
    </w:p>
    <w:p w:rsidR="00132283" w:rsidRPr="00132283" w:rsidRDefault="00132283" w:rsidP="00132283">
      <w:pPr>
        <w:spacing w:after="0" w:line="240" w:lineRule="auto"/>
        <w:ind w:left="360"/>
        <w:rPr>
          <w:i/>
          <w:iCs/>
        </w:rPr>
      </w:pPr>
    </w:p>
    <w:p w:rsidR="00132283" w:rsidRPr="00132283" w:rsidRDefault="00132283" w:rsidP="00132283">
      <w:pPr>
        <w:spacing w:after="0" w:line="240" w:lineRule="auto"/>
        <w:ind w:left="360"/>
        <w:rPr>
          <w:i/>
          <w:iCs/>
        </w:rPr>
      </w:pPr>
      <w:r w:rsidRPr="00132283">
        <w:rPr>
          <w:i/>
          <w:iCs/>
        </w:rPr>
        <w:t>Remerciements faits auprès de Normand Perreault pour ce travail fait bénévolement.</w:t>
      </w:r>
    </w:p>
    <w:p w:rsidR="00132283" w:rsidRDefault="00132283" w:rsidP="00132283">
      <w:pPr>
        <w:spacing w:after="0" w:line="240" w:lineRule="auto"/>
        <w:ind w:left="360"/>
      </w:pPr>
    </w:p>
    <w:p w:rsidR="00786B95" w:rsidRPr="00872B0D" w:rsidRDefault="0041456C" w:rsidP="00426CF0">
      <w:pPr>
        <w:numPr>
          <w:ilvl w:val="0"/>
          <w:numId w:val="1"/>
        </w:numPr>
        <w:tabs>
          <w:tab w:val="clear" w:pos="720"/>
          <w:tab w:val="num" w:pos="360"/>
        </w:tabs>
        <w:spacing w:after="0" w:line="240" w:lineRule="auto"/>
        <w:ind w:left="360"/>
      </w:pPr>
      <w:r w:rsidRPr="00DA132A">
        <w:rPr>
          <w:lang w:val="fr-CA"/>
        </w:rPr>
        <w:t>Rapport du trésorier</w:t>
      </w:r>
    </w:p>
    <w:p w:rsidR="00872B0D" w:rsidRDefault="00872B0D" w:rsidP="00872B0D">
      <w:pPr>
        <w:spacing w:after="0" w:line="240" w:lineRule="auto"/>
      </w:pPr>
    </w:p>
    <w:p w:rsidR="00872B0D" w:rsidRDefault="00872B0D" w:rsidP="007775BF">
      <w:pPr>
        <w:pStyle w:val="Paragraphedeliste"/>
        <w:numPr>
          <w:ilvl w:val="0"/>
          <w:numId w:val="5"/>
        </w:numPr>
        <w:spacing w:after="160" w:line="259" w:lineRule="auto"/>
        <w:jc w:val="both"/>
        <w:rPr>
          <w:i/>
        </w:rPr>
      </w:pPr>
      <w:r w:rsidRPr="00F02101">
        <w:rPr>
          <w:i/>
        </w:rPr>
        <w:t xml:space="preserve">Les états financiers sont présentés.  Il y a un </w:t>
      </w:r>
      <w:r w:rsidR="00E33452">
        <w:rPr>
          <w:i/>
        </w:rPr>
        <w:t xml:space="preserve">déficit </w:t>
      </w:r>
      <w:r w:rsidRPr="00F02101">
        <w:rPr>
          <w:i/>
        </w:rPr>
        <w:t xml:space="preserve">de </w:t>
      </w:r>
      <w:r w:rsidR="00E33452">
        <w:rPr>
          <w:i/>
        </w:rPr>
        <w:t>2 700,39</w:t>
      </w:r>
      <w:r w:rsidRPr="00F02101">
        <w:rPr>
          <w:i/>
        </w:rPr>
        <w:t>$.</w:t>
      </w:r>
      <w:r w:rsidR="00E33452">
        <w:rPr>
          <w:i/>
        </w:rPr>
        <w:t xml:space="preserve"> Quelques éléments ont fait varier le résultat :</w:t>
      </w:r>
    </w:p>
    <w:p w:rsidR="00E33452" w:rsidRDefault="00E33452" w:rsidP="007775BF">
      <w:pPr>
        <w:pStyle w:val="Paragraphedeliste"/>
        <w:numPr>
          <w:ilvl w:val="1"/>
          <w:numId w:val="5"/>
        </w:numPr>
        <w:spacing w:after="160" w:line="259" w:lineRule="auto"/>
        <w:jc w:val="both"/>
        <w:rPr>
          <w:i/>
        </w:rPr>
      </w:pPr>
      <w:r>
        <w:rPr>
          <w:i/>
        </w:rPr>
        <w:t>En 2024, nous avions reçu une subvention de 20 000 $ du Ministère des Sports et Loisirs du Québec (le MELS). Cette subvention ne s’est pas répétée cette année. Nous fondons export qu’en 2026</w:t>
      </w:r>
      <w:r w:rsidR="00E265DB">
        <w:rPr>
          <w:i/>
        </w:rPr>
        <w:t>, cette subvention reviendra.</w:t>
      </w:r>
    </w:p>
    <w:p w:rsidR="00E33452" w:rsidRDefault="00E265DB" w:rsidP="007775BF">
      <w:pPr>
        <w:pStyle w:val="Paragraphedeliste"/>
        <w:numPr>
          <w:ilvl w:val="1"/>
          <w:numId w:val="5"/>
        </w:numPr>
        <w:spacing w:after="160" w:line="259" w:lineRule="auto"/>
        <w:jc w:val="both"/>
        <w:rPr>
          <w:i/>
        </w:rPr>
      </w:pPr>
      <w:r>
        <w:rPr>
          <w:i/>
        </w:rPr>
        <w:lastRenderedPageBreak/>
        <w:t>L’assureur et le site Web ont fait une rétroaction de certains montants non facturés adéquatement</w:t>
      </w:r>
      <w:r w:rsidR="009E72F2">
        <w:rPr>
          <w:i/>
        </w:rPr>
        <w:t xml:space="preserve"> lors des </w:t>
      </w:r>
      <w:r>
        <w:rPr>
          <w:i/>
        </w:rPr>
        <w:t>trois années antérieures. Ceci ne devrait pas revenir pour l’année prochaine.</w:t>
      </w:r>
    </w:p>
    <w:p w:rsidR="00E265DB" w:rsidRDefault="00E265DB" w:rsidP="007775BF">
      <w:pPr>
        <w:pStyle w:val="Paragraphedeliste"/>
        <w:numPr>
          <w:ilvl w:val="1"/>
          <w:numId w:val="5"/>
        </w:numPr>
        <w:spacing w:after="160" w:line="259" w:lineRule="auto"/>
        <w:jc w:val="both"/>
        <w:rPr>
          <w:i/>
        </w:rPr>
      </w:pPr>
      <w:r>
        <w:rPr>
          <w:i/>
        </w:rPr>
        <w:t>Nous avons reçu le championnat canadien. Comme c’est la coutume, nous avons payé l’ensemble des coûts d’arbitrage pour cet événement. Pour la prochaine année, une demande a été faite à la Fédération canadienne de Ballons sur glace pour que les coûts d’arbitrage soient répartis entre les provinces au prorata de leur participation.</w:t>
      </w:r>
    </w:p>
    <w:p w:rsidR="00E265DB" w:rsidRDefault="00E265DB" w:rsidP="007775BF">
      <w:pPr>
        <w:pStyle w:val="Paragraphedeliste"/>
        <w:numPr>
          <w:ilvl w:val="1"/>
          <w:numId w:val="5"/>
        </w:numPr>
        <w:spacing w:after="160" w:line="259" w:lineRule="auto"/>
        <w:jc w:val="both"/>
        <w:rPr>
          <w:i/>
        </w:rPr>
      </w:pPr>
      <w:r>
        <w:rPr>
          <w:i/>
        </w:rPr>
        <w:t>Nous sommes en attente d’un encaissement pour le remboursement des taxes. Nous espérons recevoir un montant intéressant de remboursement en 2026.</w:t>
      </w:r>
    </w:p>
    <w:p w:rsidR="00E265DB" w:rsidRDefault="00E265DB" w:rsidP="007775BF">
      <w:pPr>
        <w:pStyle w:val="Paragraphedeliste"/>
        <w:numPr>
          <w:ilvl w:val="1"/>
          <w:numId w:val="5"/>
        </w:numPr>
        <w:spacing w:after="0" w:line="259" w:lineRule="auto"/>
        <w:jc w:val="both"/>
        <w:rPr>
          <w:i/>
        </w:rPr>
      </w:pPr>
      <w:r>
        <w:rPr>
          <w:i/>
        </w:rPr>
        <w:t>Normalement, nous encaissons des bons de conduite pour la participation au championnat canadien. Cette année, nous avons eu une entrée supérieure de bons de conduite. Il nous reste certaines organisations à remettre l’argent car il n’y a pas eu d’incidents au championnat canadien.</w:t>
      </w:r>
    </w:p>
    <w:p w:rsidR="0044472E" w:rsidRPr="0044472E" w:rsidRDefault="0044472E" w:rsidP="0044472E">
      <w:pPr>
        <w:spacing w:after="0" w:line="259" w:lineRule="auto"/>
        <w:ind w:left="1080"/>
        <w:jc w:val="both"/>
        <w:rPr>
          <w:i/>
        </w:rPr>
      </w:pPr>
    </w:p>
    <w:p w:rsidR="00872B0D" w:rsidRPr="00F02101" w:rsidRDefault="00872B0D" w:rsidP="007775BF">
      <w:pPr>
        <w:pStyle w:val="Paragraphedeliste"/>
        <w:numPr>
          <w:ilvl w:val="0"/>
          <w:numId w:val="5"/>
        </w:numPr>
        <w:spacing w:after="160" w:line="259" w:lineRule="auto"/>
        <w:jc w:val="both"/>
        <w:rPr>
          <w:i/>
        </w:rPr>
      </w:pPr>
      <w:r w:rsidRPr="00F02101">
        <w:rPr>
          <w:i/>
        </w:rPr>
        <w:t>L’assemblée est en mesure de pouvoir comparer les états des résultats depuis 2017, dans un contexte d’un budget de caisse :</w:t>
      </w:r>
    </w:p>
    <w:p w:rsidR="00872B0D" w:rsidRPr="00F02101" w:rsidRDefault="00872B0D" w:rsidP="007775BF">
      <w:pPr>
        <w:pStyle w:val="Paragraphedeliste"/>
        <w:numPr>
          <w:ilvl w:val="2"/>
          <w:numId w:val="4"/>
        </w:numPr>
        <w:spacing w:after="160" w:line="259" w:lineRule="auto"/>
        <w:jc w:val="both"/>
        <w:rPr>
          <w:i/>
        </w:rPr>
      </w:pPr>
      <w:r w:rsidRPr="00F02101">
        <w:rPr>
          <w:i/>
        </w:rPr>
        <w:t>31 mai 2018 : surplus de 22 286,35 $</w:t>
      </w:r>
    </w:p>
    <w:p w:rsidR="00872B0D" w:rsidRPr="00F02101" w:rsidRDefault="00872B0D" w:rsidP="007775BF">
      <w:pPr>
        <w:pStyle w:val="Paragraphedeliste"/>
        <w:numPr>
          <w:ilvl w:val="2"/>
          <w:numId w:val="4"/>
        </w:numPr>
        <w:spacing w:after="160" w:line="259" w:lineRule="auto"/>
        <w:jc w:val="both"/>
        <w:rPr>
          <w:i/>
        </w:rPr>
      </w:pPr>
      <w:r w:rsidRPr="00F02101">
        <w:rPr>
          <w:i/>
        </w:rPr>
        <w:t>31 mai 2019 : surplus de 45 628,65 $</w:t>
      </w:r>
    </w:p>
    <w:p w:rsidR="00872B0D" w:rsidRPr="00F02101" w:rsidRDefault="00872B0D" w:rsidP="007775BF">
      <w:pPr>
        <w:pStyle w:val="Paragraphedeliste"/>
        <w:numPr>
          <w:ilvl w:val="2"/>
          <w:numId w:val="4"/>
        </w:numPr>
        <w:spacing w:after="160" w:line="259" w:lineRule="auto"/>
        <w:jc w:val="both"/>
        <w:rPr>
          <w:i/>
        </w:rPr>
      </w:pPr>
      <w:r w:rsidRPr="00F02101">
        <w:rPr>
          <w:i/>
        </w:rPr>
        <w:t>31 mai 2020 : déficit de 25 376,64 $</w:t>
      </w:r>
    </w:p>
    <w:p w:rsidR="00872B0D" w:rsidRPr="00F02101" w:rsidRDefault="00872B0D" w:rsidP="007775BF">
      <w:pPr>
        <w:pStyle w:val="Paragraphedeliste"/>
        <w:numPr>
          <w:ilvl w:val="2"/>
          <w:numId w:val="4"/>
        </w:numPr>
        <w:spacing w:after="160" w:line="259" w:lineRule="auto"/>
        <w:jc w:val="both"/>
        <w:rPr>
          <w:i/>
        </w:rPr>
      </w:pPr>
      <w:r w:rsidRPr="00F02101">
        <w:rPr>
          <w:i/>
        </w:rPr>
        <w:t>31 mai 2021 : surplus de 25 061,80 $</w:t>
      </w:r>
    </w:p>
    <w:p w:rsidR="00872B0D" w:rsidRDefault="00872B0D" w:rsidP="007775BF">
      <w:pPr>
        <w:pStyle w:val="Paragraphedeliste"/>
        <w:numPr>
          <w:ilvl w:val="2"/>
          <w:numId w:val="4"/>
        </w:numPr>
        <w:spacing w:after="160" w:line="259" w:lineRule="auto"/>
        <w:jc w:val="both"/>
        <w:rPr>
          <w:i/>
        </w:rPr>
      </w:pPr>
      <w:r w:rsidRPr="00F02101">
        <w:rPr>
          <w:i/>
        </w:rPr>
        <w:t>31 mai 2022 : déficit de 38 690,83 $ - sommes à percevoir dans le prochain exercice financier ce qui affectera le résultat de la prochaine année.</w:t>
      </w:r>
    </w:p>
    <w:p w:rsidR="009E0225" w:rsidRDefault="00D104BB" w:rsidP="007775BF">
      <w:pPr>
        <w:pStyle w:val="Paragraphedeliste"/>
        <w:numPr>
          <w:ilvl w:val="2"/>
          <w:numId w:val="4"/>
        </w:numPr>
        <w:spacing w:after="160" w:line="259" w:lineRule="auto"/>
        <w:jc w:val="both"/>
        <w:rPr>
          <w:i/>
        </w:rPr>
      </w:pPr>
      <w:r>
        <w:rPr>
          <w:i/>
        </w:rPr>
        <w:t>31 mai 2023 : déficit de 16260,30 $</w:t>
      </w:r>
    </w:p>
    <w:p w:rsidR="00D104BB" w:rsidRDefault="009E0225" w:rsidP="007775BF">
      <w:pPr>
        <w:pStyle w:val="Paragraphedeliste"/>
        <w:numPr>
          <w:ilvl w:val="2"/>
          <w:numId w:val="4"/>
        </w:numPr>
        <w:spacing w:after="160" w:line="259" w:lineRule="auto"/>
        <w:jc w:val="both"/>
        <w:rPr>
          <w:i/>
        </w:rPr>
      </w:pPr>
      <w:r>
        <w:rPr>
          <w:i/>
        </w:rPr>
        <w:t>31 mai 2024 : surplus de 13 807,82 $</w:t>
      </w:r>
      <w:r w:rsidR="00D104BB">
        <w:rPr>
          <w:i/>
        </w:rPr>
        <w:t>.</w:t>
      </w:r>
    </w:p>
    <w:p w:rsidR="00E265DB" w:rsidRDefault="00E265DB" w:rsidP="007775BF">
      <w:pPr>
        <w:pStyle w:val="Paragraphedeliste"/>
        <w:numPr>
          <w:ilvl w:val="2"/>
          <w:numId w:val="4"/>
        </w:numPr>
        <w:spacing w:after="0" w:line="259" w:lineRule="auto"/>
        <w:jc w:val="both"/>
        <w:rPr>
          <w:i/>
        </w:rPr>
      </w:pPr>
      <w:r>
        <w:rPr>
          <w:i/>
        </w:rPr>
        <w:t>31 mai 2025 : déficit de 2 700,39 $</w:t>
      </w:r>
    </w:p>
    <w:p w:rsidR="0044472E" w:rsidRPr="0044472E" w:rsidRDefault="0044472E" w:rsidP="0044472E">
      <w:pPr>
        <w:spacing w:after="0" w:line="259" w:lineRule="auto"/>
        <w:ind w:left="1980"/>
        <w:jc w:val="both"/>
        <w:rPr>
          <w:i/>
        </w:rPr>
      </w:pPr>
    </w:p>
    <w:p w:rsidR="00872B0D" w:rsidRPr="00F02101" w:rsidRDefault="00872B0D" w:rsidP="007775BF">
      <w:pPr>
        <w:pStyle w:val="Paragraphedeliste"/>
        <w:numPr>
          <w:ilvl w:val="0"/>
          <w:numId w:val="5"/>
        </w:numPr>
        <w:spacing w:after="160" w:line="259" w:lineRule="auto"/>
        <w:jc w:val="both"/>
        <w:rPr>
          <w:i/>
        </w:rPr>
      </w:pPr>
      <w:r w:rsidRPr="00F02101">
        <w:rPr>
          <w:i/>
        </w:rPr>
        <w:t>Le conseil a été interpellé par un avis fiscal sur la TPS et la TVQ :</w:t>
      </w:r>
    </w:p>
    <w:p w:rsidR="00872B0D" w:rsidRDefault="00872B0D" w:rsidP="007775BF">
      <w:pPr>
        <w:pStyle w:val="Paragraphedeliste"/>
        <w:numPr>
          <w:ilvl w:val="0"/>
          <w:numId w:val="7"/>
        </w:numPr>
        <w:spacing w:after="160" w:line="259" w:lineRule="auto"/>
        <w:jc w:val="both"/>
        <w:rPr>
          <w:i/>
        </w:rPr>
      </w:pPr>
      <w:r w:rsidRPr="00F02101">
        <w:rPr>
          <w:i/>
        </w:rPr>
        <w:t>Pour les OSBL : le montant est de 50 000 $ et non de 30 000 $</w:t>
      </w:r>
    </w:p>
    <w:p w:rsidR="009E0225" w:rsidRDefault="00E265DB" w:rsidP="007775BF">
      <w:pPr>
        <w:pStyle w:val="Paragraphedeliste"/>
        <w:numPr>
          <w:ilvl w:val="0"/>
          <w:numId w:val="7"/>
        </w:numPr>
        <w:spacing w:after="160" w:line="259" w:lineRule="auto"/>
        <w:jc w:val="both"/>
        <w:rPr>
          <w:i/>
        </w:rPr>
      </w:pPr>
      <w:r>
        <w:rPr>
          <w:i/>
        </w:rPr>
        <w:t xml:space="preserve">La vérification pour les comptes de TPS et TVA est toujours en cours. Les gouvernements sont à identifier si les inscriptions au championnat canadien sont taxables. La trésorière a mentionné que s’ils sont taxables, le numéro de TPS et de TVQ seront requis pour récupérer 100 % de ces montants taxables, étant donné que nous recevons les inscriptions et que nous envoyons 100 % de ces inscriptions à la Fédération canadienne de ballon sur glace. Pour le montant, il n’y a pas de décision qui nous est parvenu. La trésorière a fait mention aux gouvernements que </w:t>
      </w:r>
      <w:r w:rsidR="00F83001">
        <w:rPr>
          <w:i/>
        </w:rPr>
        <w:t xml:space="preserve">présentement, </w:t>
      </w:r>
      <w:r>
        <w:rPr>
          <w:i/>
        </w:rPr>
        <w:t>si nous devions facturer</w:t>
      </w:r>
      <w:r w:rsidR="00F83001">
        <w:rPr>
          <w:i/>
        </w:rPr>
        <w:t xml:space="preserve"> les taxes, ceci augmenterait le coût d’inscription des équipes et que, comme mentionné, la Fédération pourrait récolter que 50 % de ces taxes. Bref, l’administration est un peu plus compliquée pour notre fédération. La trésorière a aussi revendiqué que ce serait illogique de collecter des taxes, payables par les parents, pour les événements mineurs. C’est la raison pour laquelle, cette année, nous avons isolé les montants dans les états financiers.</w:t>
      </w:r>
    </w:p>
    <w:p w:rsidR="00872B0D" w:rsidRPr="0097464B" w:rsidRDefault="00872B0D" w:rsidP="00872B0D">
      <w:pPr>
        <w:spacing w:after="0"/>
        <w:ind w:left="1096"/>
        <w:rPr>
          <w:i/>
          <w:u w:val="dotted"/>
        </w:rPr>
      </w:pPr>
      <w:r w:rsidRPr="0097464B">
        <w:rPr>
          <w:i/>
          <w:u w:val="dotted"/>
        </w:rPr>
        <w:t>Commentaires</w:t>
      </w:r>
    </w:p>
    <w:p w:rsidR="00872B0D" w:rsidRDefault="00872B0D" w:rsidP="00872B0D">
      <w:pPr>
        <w:spacing w:after="0" w:line="240" w:lineRule="auto"/>
      </w:pPr>
    </w:p>
    <w:p w:rsidR="00872B0D" w:rsidRDefault="00A84730" w:rsidP="007775BF">
      <w:pPr>
        <w:pStyle w:val="Paragraphedeliste"/>
        <w:numPr>
          <w:ilvl w:val="0"/>
          <w:numId w:val="8"/>
        </w:numPr>
        <w:spacing w:after="0" w:line="240" w:lineRule="auto"/>
      </w:pPr>
      <w:r>
        <w:t xml:space="preserve">Félicitations </w:t>
      </w:r>
      <w:r w:rsidR="00C248DE">
        <w:t xml:space="preserve">de certaines personnes </w:t>
      </w:r>
      <w:r>
        <w:t>pour le travail de Marie-Thérèse Charron.</w:t>
      </w:r>
    </w:p>
    <w:p w:rsidR="00D104BB" w:rsidRDefault="00D104BB" w:rsidP="00872B0D">
      <w:pPr>
        <w:spacing w:after="0" w:line="240" w:lineRule="auto"/>
      </w:pPr>
    </w:p>
    <w:p w:rsidR="00A338F7" w:rsidRPr="00D730BB" w:rsidRDefault="00A338F7" w:rsidP="007775BF">
      <w:pPr>
        <w:pStyle w:val="Paragraphedeliste"/>
        <w:numPr>
          <w:ilvl w:val="2"/>
          <w:numId w:val="2"/>
        </w:numPr>
        <w:spacing w:after="160" w:line="259" w:lineRule="auto"/>
        <w:rPr>
          <w:i/>
        </w:rPr>
      </w:pPr>
      <w:r w:rsidRPr="00D730BB">
        <w:rPr>
          <w:i/>
        </w:rPr>
        <w:t xml:space="preserve">Proposé par : </w:t>
      </w:r>
      <w:r>
        <w:rPr>
          <w:i/>
        </w:rPr>
        <w:t>Sylvie Bégin</w:t>
      </w:r>
    </w:p>
    <w:p w:rsidR="00A338F7" w:rsidRPr="00D730BB" w:rsidRDefault="00A338F7" w:rsidP="007775BF">
      <w:pPr>
        <w:pStyle w:val="Paragraphedeliste"/>
        <w:numPr>
          <w:ilvl w:val="2"/>
          <w:numId w:val="2"/>
        </w:numPr>
        <w:spacing w:after="160" w:line="259" w:lineRule="auto"/>
        <w:rPr>
          <w:i/>
        </w:rPr>
      </w:pPr>
      <w:r w:rsidRPr="00D730BB">
        <w:rPr>
          <w:i/>
        </w:rPr>
        <w:t>Appuyé par :</w:t>
      </w:r>
      <w:r>
        <w:rPr>
          <w:i/>
        </w:rPr>
        <w:t xml:space="preserve"> Normand Perreault</w:t>
      </w:r>
    </w:p>
    <w:p w:rsidR="00A338F7" w:rsidRDefault="00A338F7" w:rsidP="007775BF">
      <w:pPr>
        <w:pStyle w:val="Paragraphedeliste"/>
        <w:numPr>
          <w:ilvl w:val="2"/>
          <w:numId w:val="2"/>
        </w:numPr>
        <w:spacing w:after="160" w:line="259" w:lineRule="auto"/>
        <w:rPr>
          <w:i/>
        </w:rPr>
      </w:pPr>
      <w:r>
        <w:rPr>
          <w:i/>
        </w:rPr>
        <w:t>Commentaires : Aucun questionnement</w:t>
      </w:r>
    </w:p>
    <w:p w:rsidR="00A338F7" w:rsidRDefault="00A338F7" w:rsidP="007775BF">
      <w:pPr>
        <w:pStyle w:val="Paragraphedeliste"/>
        <w:numPr>
          <w:ilvl w:val="2"/>
          <w:numId w:val="2"/>
        </w:numPr>
        <w:spacing w:after="0" w:line="259" w:lineRule="auto"/>
        <w:rPr>
          <w:i/>
        </w:rPr>
      </w:pPr>
      <w:r w:rsidRPr="00D730BB">
        <w:rPr>
          <w:i/>
        </w:rPr>
        <w:t xml:space="preserve">Vote : </w:t>
      </w:r>
      <w:r>
        <w:rPr>
          <w:i/>
        </w:rPr>
        <w:t>Unanimité</w:t>
      </w:r>
    </w:p>
    <w:p w:rsidR="00A338F7" w:rsidRPr="00DA132A" w:rsidRDefault="00A338F7" w:rsidP="00872B0D">
      <w:pPr>
        <w:spacing w:after="0" w:line="240" w:lineRule="auto"/>
      </w:pPr>
    </w:p>
    <w:p w:rsidR="00786B95" w:rsidRPr="00D104BB" w:rsidRDefault="0041456C" w:rsidP="00426CF0">
      <w:pPr>
        <w:numPr>
          <w:ilvl w:val="0"/>
          <w:numId w:val="1"/>
        </w:numPr>
        <w:tabs>
          <w:tab w:val="clear" w:pos="720"/>
          <w:tab w:val="num" w:pos="360"/>
        </w:tabs>
        <w:spacing w:after="0" w:line="240" w:lineRule="auto"/>
        <w:ind w:left="360"/>
      </w:pPr>
      <w:r w:rsidRPr="00DA132A">
        <w:rPr>
          <w:lang w:val="fr-CA"/>
        </w:rPr>
        <w:t>Statuts et règlements</w:t>
      </w:r>
      <w:r w:rsidR="0044254C">
        <w:rPr>
          <w:lang w:val="fr-CA"/>
        </w:rPr>
        <w:t xml:space="preserve"> (</w:t>
      </w:r>
      <w:r w:rsidR="00BD44B0">
        <w:rPr>
          <w:lang w:val="fr-CA"/>
        </w:rPr>
        <w:t>6 propositions</w:t>
      </w:r>
      <w:r w:rsidR="0044254C">
        <w:rPr>
          <w:lang w:val="fr-CA"/>
        </w:rPr>
        <w:t>)</w:t>
      </w:r>
    </w:p>
    <w:p w:rsidR="00D104BB" w:rsidRDefault="00D104BB" w:rsidP="00D104BB">
      <w:pPr>
        <w:spacing w:after="0" w:line="240" w:lineRule="auto"/>
      </w:pPr>
    </w:p>
    <w:p w:rsidR="00161C4B" w:rsidRPr="00161C4B" w:rsidRDefault="00C248DE" w:rsidP="00161C4B">
      <w:pPr>
        <w:spacing w:after="0" w:line="240" w:lineRule="auto"/>
        <w:ind w:left="360"/>
        <w:rPr>
          <w:i/>
          <w:u w:val="dotted"/>
        </w:rPr>
      </w:pPr>
      <w:r>
        <w:rPr>
          <w:i/>
          <w:u w:val="dotted"/>
        </w:rPr>
        <w:t>10</w:t>
      </w:r>
      <w:r w:rsidR="00161C4B" w:rsidRPr="00161C4B">
        <w:rPr>
          <w:i/>
          <w:u w:val="dotted"/>
        </w:rPr>
        <w:t>.1 – Ajout</w:t>
      </w:r>
    </w:p>
    <w:p w:rsidR="00161C4B" w:rsidRDefault="00161C4B" w:rsidP="00161C4B">
      <w:pPr>
        <w:spacing w:after="0" w:line="240" w:lineRule="auto"/>
        <w:ind w:left="360"/>
      </w:pPr>
    </w:p>
    <w:p w:rsidR="00992F84" w:rsidRDefault="00161C4B" w:rsidP="00211534">
      <w:pPr>
        <w:spacing w:after="0" w:line="240" w:lineRule="auto"/>
        <w:ind w:left="360"/>
        <w:jc w:val="both"/>
        <w:rPr>
          <w:i/>
          <w:iCs/>
        </w:rPr>
      </w:pPr>
      <w:r w:rsidRPr="00161C4B">
        <w:rPr>
          <w:i/>
          <w:iCs/>
        </w:rPr>
        <w:t>Le conseil d’administration a déposé la politique d’intégrité, dont la copie est en annexe au présent procès-verbal.</w:t>
      </w:r>
    </w:p>
    <w:p w:rsidR="00161C4B" w:rsidRDefault="00992F84" w:rsidP="007775BF">
      <w:pPr>
        <w:pStyle w:val="Paragraphedeliste"/>
        <w:numPr>
          <w:ilvl w:val="0"/>
          <w:numId w:val="8"/>
        </w:numPr>
        <w:spacing w:after="0" w:line="240" w:lineRule="auto"/>
        <w:jc w:val="both"/>
        <w:rPr>
          <w:i/>
          <w:iCs/>
        </w:rPr>
      </w:pPr>
      <w:r w:rsidRPr="00992F84">
        <w:rPr>
          <w:i/>
          <w:iCs/>
        </w:rPr>
        <w:t>La résolution</w:t>
      </w:r>
      <w:r>
        <w:rPr>
          <w:i/>
          <w:iCs/>
        </w:rPr>
        <w:t xml:space="preserve"> en date du 27 août 2025</w:t>
      </w:r>
      <w:r w:rsidRPr="00992F84">
        <w:rPr>
          <w:i/>
          <w:iCs/>
        </w:rPr>
        <w:t xml:space="preserve"> est disponible à l’annexe B.</w:t>
      </w:r>
    </w:p>
    <w:p w:rsidR="00992F84" w:rsidRDefault="00294897" w:rsidP="007775BF">
      <w:pPr>
        <w:pStyle w:val="Paragraphedeliste"/>
        <w:numPr>
          <w:ilvl w:val="0"/>
          <w:numId w:val="8"/>
        </w:numPr>
        <w:spacing w:after="0" w:line="240" w:lineRule="auto"/>
        <w:jc w:val="both"/>
        <w:rPr>
          <w:i/>
          <w:iCs/>
        </w:rPr>
      </w:pPr>
      <w:r>
        <w:rPr>
          <w:i/>
          <w:iCs/>
        </w:rPr>
        <w:t>La politique est disponible à l’annexe C du présent document.</w:t>
      </w:r>
    </w:p>
    <w:p w:rsidR="00294897" w:rsidRDefault="00294897" w:rsidP="00211534">
      <w:pPr>
        <w:spacing w:after="0" w:line="240" w:lineRule="auto"/>
        <w:jc w:val="both"/>
        <w:rPr>
          <w:i/>
          <w:iCs/>
        </w:rPr>
      </w:pPr>
    </w:p>
    <w:p w:rsidR="00294897" w:rsidRPr="00294897" w:rsidRDefault="00294897" w:rsidP="00211534">
      <w:pPr>
        <w:spacing w:after="0" w:line="240" w:lineRule="auto"/>
        <w:ind w:left="360"/>
        <w:jc w:val="both"/>
        <w:rPr>
          <w:i/>
          <w:iCs/>
        </w:rPr>
      </w:pPr>
      <w:r>
        <w:rPr>
          <w:i/>
          <w:iCs/>
        </w:rPr>
        <w:t>Le conseil d’administration met le document sous le format Word afin que chaque équipe, ligue ou région en prenne connaissance et l’ajoute dans leur documentation de gouvernance. Les organisations qui ont un site Web sont invitées à mettre ledit document sur leur site.</w:t>
      </w:r>
    </w:p>
    <w:p w:rsidR="00161C4B" w:rsidRDefault="00161C4B" w:rsidP="00D104BB">
      <w:pPr>
        <w:spacing w:after="0" w:line="240" w:lineRule="auto"/>
      </w:pPr>
    </w:p>
    <w:p w:rsidR="009E6D25" w:rsidRDefault="009E6D25" w:rsidP="009E6D25">
      <w:pPr>
        <w:spacing w:after="0" w:line="240" w:lineRule="auto"/>
        <w:ind w:left="360"/>
      </w:pPr>
      <w:r>
        <w:t>***** Résolution *****</w:t>
      </w:r>
    </w:p>
    <w:p w:rsidR="009E6D25" w:rsidRDefault="009E6D25" w:rsidP="00D104BB">
      <w:pPr>
        <w:spacing w:after="0" w:line="240" w:lineRule="auto"/>
      </w:pPr>
    </w:p>
    <w:p w:rsidR="009E6D25" w:rsidRPr="009E6D25" w:rsidRDefault="009E6D25" w:rsidP="009E6D25">
      <w:pPr>
        <w:spacing w:after="0" w:line="240" w:lineRule="auto"/>
        <w:ind w:left="360"/>
        <w:rPr>
          <w:i/>
          <w:iCs/>
        </w:rPr>
      </w:pPr>
      <w:r w:rsidRPr="009E6D25">
        <w:rPr>
          <w:i/>
          <w:iCs/>
        </w:rPr>
        <w:t>Après la lecture, il est proposé d’approuver la résolution du 27 août 2025 concernant la politique d’intégrité, tel que présenté à l’annexe B du présent procès-verbal.</w:t>
      </w:r>
    </w:p>
    <w:p w:rsidR="009E6D25" w:rsidRDefault="009E6D25" w:rsidP="00D104BB">
      <w:pPr>
        <w:spacing w:after="0" w:line="240" w:lineRule="auto"/>
      </w:pPr>
    </w:p>
    <w:p w:rsidR="009E6D25" w:rsidRPr="00D730BB" w:rsidRDefault="009E6D25" w:rsidP="007775BF">
      <w:pPr>
        <w:pStyle w:val="Paragraphedeliste"/>
        <w:numPr>
          <w:ilvl w:val="2"/>
          <w:numId w:val="2"/>
        </w:numPr>
        <w:spacing w:after="160" w:line="259" w:lineRule="auto"/>
        <w:rPr>
          <w:i/>
        </w:rPr>
      </w:pPr>
      <w:r w:rsidRPr="00D730BB">
        <w:rPr>
          <w:i/>
        </w:rPr>
        <w:t xml:space="preserve">Proposé par : </w:t>
      </w:r>
      <w:r>
        <w:rPr>
          <w:i/>
        </w:rPr>
        <w:t xml:space="preserve">Marie-Josée </w:t>
      </w:r>
      <w:r w:rsidR="008D70D2">
        <w:rPr>
          <w:i/>
        </w:rPr>
        <w:t>Nobert</w:t>
      </w:r>
    </w:p>
    <w:p w:rsidR="009E6D25" w:rsidRPr="00D730BB" w:rsidRDefault="009E6D25" w:rsidP="007775BF">
      <w:pPr>
        <w:pStyle w:val="Paragraphedeliste"/>
        <w:numPr>
          <w:ilvl w:val="2"/>
          <w:numId w:val="2"/>
        </w:numPr>
        <w:spacing w:after="160" w:line="259" w:lineRule="auto"/>
        <w:rPr>
          <w:i/>
        </w:rPr>
      </w:pPr>
      <w:r w:rsidRPr="00D730BB">
        <w:rPr>
          <w:i/>
        </w:rPr>
        <w:t>Appuyé par :</w:t>
      </w:r>
      <w:r>
        <w:rPr>
          <w:i/>
        </w:rPr>
        <w:t xml:space="preserve"> Normand Perreault</w:t>
      </w:r>
    </w:p>
    <w:p w:rsidR="009E6D25" w:rsidRDefault="009E6D25" w:rsidP="007775BF">
      <w:pPr>
        <w:pStyle w:val="Paragraphedeliste"/>
        <w:numPr>
          <w:ilvl w:val="2"/>
          <w:numId w:val="2"/>
        </w:numPr>
        <w:spacing w:after="0" w:line="259" w:lineRule="auto"/>
        <w:rPr>
          <w:i/>
        </w:rPr>
      </w:pPr>
      <w:r w:rsidRPr="00D730BB">
        <w:rPr>
          <w:i/>
        </w:rPr>
        <w:t xml:space="preserve">Vote : </w:t>
      </w:r>
      <w:r>
        <w:rPr>
          <w:i/>
        </w:rPr>
        <w:t>Unanimité</w:t>
      </w:r>
    </w:p>
    <w:p w:rsidR="003165D7" w:rsidRDefault="003165D7" w:rsidP="00D104BB">
      <w:pPr>
        <w:spacing w:after="0" w:line="240" w:lineRule="auto"/>
      </w:pPr>
    </w:p>
    <w:p w:rsidR="00487F4C" w:rsidRDefault="00C248DE" w:rsidP="00E21CCC">
      <w:pPr>
        <w:spacing w:after="0" w:line="240" w:lineRule="auto"/>
        <w:ind w:left="360"/>
        <w:rPr>
          <w:i/>
          <w:u w:val="dotted"/>
        </w:rPr>
      </w:pPr>
      <w:r>
        <w:rPr>
          <w:i/>
          <w:u w:val="dotted"/>
        </w:rPr>
        <w:t>10</w:t>
      </w:r>
      <w:r w:rsidR="00D104BB" w:rsidRPr="00866163">
        <w:rPr>
          <w:i/>
          <w:u w:val="dotted"/>
        </w:rPr>
        <w:t>.</w:t>
      </w:r>
      <w:r w:rsidR="00B922F9">
        <w:rPr>
          <w:i/>
          <w:u w:val="dotted"/>
        </w:rPr>
        <w:t>2</w:t>
      </w:r>
      <w:r w:rsidR="00D104BB" w:rsidRPr="00866163">
        <w:rPr>
          <w:i/>
          <w:u w:val="dotted"/>
        </w:rPr>
        <w:t xml:space="preserve"> – </w:t>
      </w:r>
      <w:r w:rsidR="00487F4C">
        <w:rPr>
          <w:i/>
          <w:u w:val="dotted"/>
        </w:rPr>
        <w:t>Changement Régie</w:t>
      </w:r>
    </w:p>
    <w:p w:rsidR="00487F4C" w:rsidRDefault="00487F4C" w:rsidP="00E21CCC">
      <w:pPr>
        <w:spacing w:after="0" w:line="240" w:lineRule="auto"/>
        <w:ind w:left="360"/>
        <w:rPr>
          <w:i/>
          <w:u w:val="dotted"/>
        </w:rPr>
      </w:pPr>
    </w:p>
    <w:p w:rsidR="00B922F9" w:rsidRPr="0044472E" w:rsidRDefault="00B922F9" w:rsidP="0044472E">
      <w:pPr>
        <w:spacing w:after="0" w:line="240" w:lineRule="auto"/>
        <w:ind w:left="708"/>
        <w:rPr>
          <w:i/>
          <w:u w:val="dotted"/>
        </w:rPr>
      </w:pPr>
      <w:r w:rsidRPr="0044472E">
        <w:rPr>
          <w:i/>
          <w:u w:val="dotted"/>
        </w:rPr>
        <w:t xml:space="preserve">Proposition #1 </w:t>
      </w:r>
      <w:r w:rsidR="00211534" w:rsidRPr="0044472E">
        <w:rPr>
          <w:i/>
          <w:u w:val="dotted"/>
        </w:rPr>
        <w:t>–</w:t>
      </w:r>
      <w:r w:rsidRPr="0044472E">
        <w:rPr>
          <w:i/>
          <w:u w:val="dotted"/>
        </w:rPr>
        <w:t xml:space="preserve"> B</w:t>
      </w:r>
      <w:r w:rsidR="00211534" w:rsidRPr="0044472E">
        <w:rPr>
          <w:i/>
          <w:u w:val="dotted"/>
        </w:rPr>
        <w:t>ris d’égalité</w:t>
      </w:r>
    </w:p>
    <w:p w:rsidR="00B922F9" w:rsidRDefault="00B922F9" w:rsidP="00E21CCC">
      <w:pPr>
        <w:spacing w:after="0"/>
      </w:pPr>
    </w:p>
    <w:p w:rsidR="00B922F9" w:rsidRPr="00B922F9" w:rsidRDefault="00B922F9" w:rsidP="00E21CCC">
      <w:pPr>
        <w:spacing w:after="0"/>
        <w:ind w:left="708"/>
        <w:rPr>
          <w:u w:val="dotDotDash"/>
        </w:rPr>
      </w:pPr>
      <w:r w:rsidRPr="00B922F9">
        <w:rPr>
          <w:u w:val="dotDotDash"/>
        </w:rPr>
        <w:t xml:space="preserve">ACTUEL </w:t>
      </w:r>
    </w:p>
    <w:p w:rsidR="00B922F9" w:rsidRDefault="00B922F9" w:rsidP="00E21CCC">
      <w:pPr>
        <w:spacing w:after="0"/>
        <w:ind w:left="708"/>
      </w:pPr>
    </w:p>
    <w:p w:rsidR="00B922F9" w:rsidRDefault="00B865C6" w:rsidP="00211534">
      <w:pPr>
        <w:spacing w:after="0"/>
        <w:ind w:left="708"/>
        <w:jc w:val="both"/>
      </w:pPr>
      <w:r>
        <w:t xml:space="preserve">Au niveau de la situation présentée au niveau de </w:t>
      </w:r>
      <w:r w:rsidR="00B922F9" w:rsidRPr="00B922F9">
        <w:t xml:space="preserve">Bris d’égalité - FQBG </w:t>
      </w:r>
    </w:p>
    <w:p w:rsidR="00B922F9" w:rsidRDefault="00B922F9" w:rsidP="00E21CCC">
      <w:pPr>
        <w:spacing w:after="0"/>
      </w:pPr>
    </w:p>
    <w:p w:rsidR="00B922F9" w:rsidRPr="00B922F9" w:rsidRDefault="00E21CCC" w:rsidP="00E21CCC">
      <w:pPr>
        <w:spacing w:after="0"/>
        <w:ind w:left="708"/>
        <w:rPr>
          <w:u w:val="dotDotDash"/>
        </w:rPr>
      </w:pPr>
      <w:r>
        <w:rPr>
          <w:u w:val="dotDotDash"/>
        </w:rPr>
        <w:t>CHANGEMENT DEMANDÉ</w:t>
      </w:r>
    </w:p>
    <w:p w:rsidR="00B865C6" w:rsidRDefault="00B865C6" w:rsidP="00B865C6">
      <w:pPr>
        <w:spacing w:after="0"/>
        <w:ind w:left="708"/>
        <w:jc w:val="both"/>
      </w:pPr>
    </w:p>
    <w:p w:rsidR="00B922F9" w:rsidRDefault="00E21CCC" w:rsidP="00B865C6">
      <w:pPr>
        <w:spacing w:after="0"/>
        <w:ind w:left="708"/>
        <w:jc w:val="both"/>
      </w:pPr>
      <w:r>
        <w:t>A</w:t>
      </w:r>
      <w:r w:rsidR="00B922F9" w:rsidRPr="00B922F9">
        <w:t xml:space="preserve">jouter, entre le point #3 </w:t>
      </w:r>
      <w:r w:rsidR="00B865C6">
        <w:t xml:space="preserve">(Victoires totales) </w:t>
      </w:r>
      <w:r w:rsidR="00B922F9" w:rsidRPr="00B922F9">
        <w:t xml:space="preserve">et #4 </w:t>
      </w:r>
      <w:r w:rsidR="00B865C6">
        <w:t xml:space="preserve">(différence de buts), la notion de </w:t>
      </w:r>
      <w:r w:rsidR="00B922F9" w:rsidRPr="00B865C6">
        <w:rPr>
          <w:b/>
          <w:bCs/>
        </w:rPr>
        <w:t>Défaites totales</w:t>
      </w:r>
      <w:r w:rsidR="00B922F9" w:rsidRPr="00B922F9">
        <w:t xml:space="preserve"> : Moins de défaites en général. </w:t>
      </w:r>
    </w:p>
    <w:p w:rsidR="00E21CCC" w:rsidRPr="00B922F9" w:rsidRDefault="00E21CCC" w:rsidP="00E21CCC">
      <w:pPr>
        <w:spacing w:after="0"/>
        <w:ind w:left="708"/>
      </w:pPr>
    </w:p>
    <w:p w:rsidR="00E21CCC" w:rsidRPr="00D730BB" w:rsidRDefault="00E21CCC" w:rsidP="007775BF">
      <w:pPr>
        <w:pStyle w:val="Paragraphedeliste"/>
        <w:numPr>
          <w:ilvl w:val="2"/>
          <w:numId w:val="2"/>
        </w:numPr>
        <w:spacing w:after="0" w:line="259" w:lineRule="auto"/>
        <w:rPr>
          <w:i/>
        </w:rPr>
      </w:pPr>
      <w:r w:rsidRPr="00D730BB">
        <w:rPr>
          <w:i/>
        </w:rPr>
        <w:t xml:space="preserve">Proposé par : </w:t>
      </w:r>
      <w:r w:rsidR="00B865C6">
        <w:rPr>
          <w:i/>
        </w:rPr>
        <w:t>Simon Dufresne</w:t>
      </w:r>
    </w:p>
    <w:p w:rsidR="00E21CCC" w:rsidRPr="00D730BB" w:rsidRDefault="00E21CCC" w:rsidP="007775BF">
      <w:pPr>
        <w:pStyle w:val="Paragraphedeliste"/>
        <w:numPr>
          <w:ilvl w:val="2"/>
          <w:numId w:val="2"/>
        </w:numPr>
        <w:spacing w:after="0" w:line="259" w:lineRule="auto"/>
        <w:rPr>
          <w:i/>
        </w:rPr>
      </w:pPr>
      <w:r w:rsidRPr="00D730BB">
        <w:rPr>
          <w:i/>
        </w:rPr>
        <w:t>Appuyé par :</w:t>
      </w:r>
      <w:r w:rsidR="00B865C6">
        <w:rPr>
          <w:i/>
        </w:rPr>
        <w:t>Isabelle Boisvert</w:t>
      </w:r>
    </w:p>
    <w:p w:rsidR="00E21CCC" w:rsidRDefault="00E21CCC" w:rsidP="007775BF">
      <w:pPr>
        <w:pStyle w:val="Paragraphedeliste"/>
        <w:numPr>
          <w:ilvl w:val="2"/>
          <w:numId w:val="2"/>
        </w:numPr>
        <w:spacing w:after="0" w:line="259" w:lineRule="auto"/>
        <w:rPr>
          <w:i/>
        </w:rPr>
      </w:pPr>
      <w:r>
        <w:rPr>
          <w:i/>
        </w:rPr>
        <w:t>Commentaires : voir le commentaire</w:t>
      </w:r>
    </w:p>
    <w:p w:rsidR="00E21CCC" w:rsidRDefault="00E21CCC" w:rsidP="007775BF">
      <w:pPr>
        <w:pStyle w:val="Paragraphedeliste"/>
        <w:numPr>
          <w:ilvl w:val="2"/>
          <w:numId w:val="2"/>
        </w:numPr>
        <w:spacing w:after="0" w:line="259" w:lineRule="auto"/>
        <w:rPr>
          <w:i/>
        </w:rPr>
      </w:pPr>
      <w:r w:rsidRPr="00D730BB">
        <w:rPr>
          <w:i/>
        </w:rPr>
        <w:t xml:space="preserve">Vote : </w:t>
      </w:r>
      <w:r w:rsidR="00F41BF9">
        <w:rPr>
          <w:i/>
        </w:rPr>
        <w:t>Unanimité</w:t>
      </w:r>
    </w:p>
    <w:p w:rsidR="0044472E" w:rsidRDefault="0044472E">
      <w:pPr>
        <w:rPr>
          <w:i/>
        </w:rPr>
      </w:pPr>
      <w:r>
        <w:rPr>
          <w:i/>
        </w:rPr>
        <w:br w:type="page"/>
      </w:r>
    </w:p>
    <w:p w:rsidR="00E21CCC" w:rsidRDefault="00E21CCC" w:rsidP="00E21CCC">
      <w:pPr>
        <w:spacing w:after="0" w:line="259" w:lineRule="auto"/>
        <w:ind w:left="360"/>
        <w:rPr>
          <w:i/>
        </w:rPr>
      </w:pPr>
    </w:p>
    <w:p w:rsidR="00E21CCC" w:rsidRPr="0097464B" w:rsidRDefault="00E21CCC" w:rsidP="00E21CCC">
      <w:pPr>
        <w:spacing w:after="0"/>
        <w:ind w:left="708"/>
        <w:rPr>
          <w:i/>
          <w:u w:val="dotted"/>
        </w:rPr>
      </w:pPr>
      <w:r w:rsidRPr="0097464B">
        <w:rPr>
          <w:i/>
          <w:u w:val="dotted"/>
        </w:rPr>
        <w:t>Commentaires</w:t>
      </w:r>
    </w:p>
    <w:p w:rsidR="00E21CCC" w:rsidRPr="00B865C6" w:rsidRDefault="00B865C6" w:rsidP="007775BF">
      <w:pPr>
        <w:pStyle w:val="Paragraphedeliste"/>
        <w:numPr>
          <w:ilvl w:val="0"/>
          <w:numId w:val="11"/>
        </w:numPr>
        <w:spacing w:after="0" w:line="259" w:lineRule="auto"/>
        <w:jc w:val="both"/>
        <w:rPr>
          <w:i/>
        </w:rPr>
      </w:pPr>
      <w:r w:rsidRPr="00B865C6">
        <w:rPr>
          <w:i/>
        </w:rPr>
        <w:t>C</w:t>
      </w:r>
      <w:r w:rsidR="00E21CCC" w:rsidRPr="00B865C6">
        <w:rPr>
          <w:i/>
        </w:rPr>
        <w:t>ommentaire</w:t>
      </w:r>
      <w:r>
        <w:rPr>
          <w:i/>
        </w:rPr>
        <w:t xml:space="preserve"> : Pourquoi ne pas refaire un système de trois (3) points pour des victoires ? Nous suivons le fonctionnement de la Fédération canadienne de ballon sur glace. </w:t>
      </w:r>
    </w:p>
    <w:p w:rsidR="00E21CCC" w:rsidRDefault="00E21CCC" w:rsidP="00E21CCC">
      <w:pPr>
        <w:spacing w:after="0"/>
      </w:pPr>
    </w:p>
    <w:p w:rsidR="00211534" w:rsidRDefault="0044472E" w:rsidP="00211534">
      <w:pPr>
        <w:spacing w:after="0" w:line="240" w:lineRule="auto"/>
        <w:ind w:left="360"/>
        <w:rPr>
          <w:i/>
          <w:u w:val="dotted"/>
        </w:rPr>
      </w:pPr>
      <w:r>
        <w:rPr>
          <w:i/>
          <w:u w:val="dotted"/>
        </w:rPr>
        <w:t>10</w:t>
      </w:r>
      <w:r w:rsidR="00211534" w:rsidRPr="00866163">
        <w:rPr>
          <w:i/>
          <w:u w:val="dotted"/>
        </w:rPr>
        <w:t>.</w:t>
      </w:r>
      <w:r w:rsidR="00211534">
        <w:rPr>
          <w:i/>
          <w:u w:val="dotted"/>
        </w:rPr>
        <w:t>3</w:t>
      </w:r>
      <w:r w:rsidR="00211534" w:rsidRPr="00866163">
        <w:rPr>
          <w:i/>
          <w:u w:val="dotted"/>
        </w:rPr>
        <w:t xml:space="preserve"> –</w:t>
      </w:r>
      <w:r w:rsidR="00211534">
        <w:rPr>
          <w:i/>
          <w:u w:val="dotted"/>
        </w:rPr>
        <w:t xml:space="preserve"> Changement Régie</w:t>
      </w:r>
    </w:p>
    <w:p w:rsidR="00211534" w:rsidRDefault="00211534" w:rsidP="00E21CCC">
      <w:pPr>
        <w:spacing w:after="0"/>
      </w:pPr>
    </w:p>
    <w:p w:rsidR="00B922F9" w:rsidRPr="0044472E" w:rsidRDefault="00B922F9" w:rsidP="0044472E">
      <w:pPr>
        <w:spacing w:after="0" w:line="240" w:lineRule="auto"/>
        <w:ind w:left="708"/>
        <w:rPr>
          <w:i/>
          <w:u w:val="dotted"/>
        </w:rPr>
      </w:pPr>
      <w:r w:rsidRPr="0044472E">
        <w:rPr>
          <w:i/>
          <w:u w:val="dotted"/>
        </w:rPr>
        <w:t xml:space="preserve">Proposition #2 </w:t>
      </w:r>
      <w:r w:rsidR="00211534" w:rsidRPr="0044472E">
        <w:rPr>
          <w:i/>
          <w:u w:val="dotted"/>
        </w:rPr>
        <w:t>–</w:t>
      </w:r>
      <w:r w:rsidRPr="0044472E">
        <w:rPr>
          <w:i/>
          <w:u w:val="dotted"/>
        </w:rPr>
        <w:t xml:space="preserve"> R</w:t>
      </w:r>
      <w:r w:rsidR="00211534" w:rsidRPr="0044472E">
        <w:rPr>
          <w:i/>
          <w:u w:val="dotted"/>
        </w:rPr>
        <w:t>ègle de régie – Coupe des champions</w:t>
      </w:r>
    </w:p>
    <w:p w:rsidR="00B922F9" w:rsidRDefault="00B922F9" w:rsidP="00E21CCC">
      <w:pPr>
        <w:spacing w:after="0"/>
      </w:pPr>
    </w:p>
    <w:p w:rsidR="00B922F9" w:rsidRPr="00B922F9" w:rsidRDefault="00B922F9" w:rsidP="00E21CCC">
      <w:pPr>
        <w:spacing w:after="0"/>
        <w:ind w:left="708"/>
        <w:rPr>
          <w:u w:val="dotDotDash"/>
        </w:rPr>
      </w:pPr>
      <w:r w:rsidRPr="00B922F9">
        <w:rPr>
          <w:u w:val="dotDotDash"/>
        </w:rPr>
        <w:t xml:space="preserve">ACTUEL </w:t>
      </w:r>
    </w:p>
    <w:p w:rsidR="00E21CCC" w:rsidRDefault="00B922F9" w:rsidP="00E21CCC">
      <w:pPr>
        <w:spacing w:after="0"/>
        <w:rPr>
          <w:rFonts w:ascii="Calibri" w:eastAsia="Calibri" w:hAnsi="Calibri" w:cs="Calibri"/>
          <w:sz w:val="20"/>
        </w:rPr>
      </w:pPr>
      <w:r>
        <w:rPr>
          <w:rFonts w:ascii="Calibri" w:eastAsia="Calibri" w:hAnsi="Calibri" w:cs="Calibri"/>
          <w:sz w:val="20"/>
        </w:rPr>
        <w:tab/>
      </w:r>
    </w:p>
    <w:p w:rsidR="00B922F9" w:rsidRDefault="00B922F9" w:rsidP="00E21CCC">
      <w:pPr>
        <w:spacing w:after="0"/>
        <w:ind w:left="708"/>
      </w:pPr>
      <w:r w:rsidRPr="00B922F9">
        <w:t>Rien</w:t>
      </w:r>
    </w:p>
    <w:p w:rsidR="00B922F9" w:rsidRDefault="00B922F9" w:rsidP="00E21CCC">
      <w:pPr>
        <w:spacing w:after="0"/>
        <w:rPr>
          <w:rFonts w:ascii="Calibri" w:eastAsia="Calibri" w:hAnsi="Calibri" w:cs="Calibri"/>
          <w:sz w:val="20"/>
        </w:rPr>
      </w:pPr>
    </w:p>
    <w:p w:rsidR="00E21CCC" w:rsidRPr="00B922F9" w:rsidRDefault="00E21CCC" w:rsidP="00E21CCC">
      <w:pPr>
        <w:spacing w:after="0"/>
        <w:ind w:left="708"/>
        <w:rPr>
          <w:u w:val="dotDotDash"/>
        </w:rPr>
      </w:pPr>
      <w:r>
        <w:rPr>
          <w:u w:val="dotDotDash"/>
        </w:rPr>
        <w:t>CHANGEMENT DEMANDÉ</w:t>
      </w:r>
    </w:p>
    <w:p w:rsidR="00E21CCC" w:rsidRDefault="00E21CCC" w:rsidP="00211534">
      <w:pPr>
        <w:spacing w:after="0"/>
        <w:jc w:val="both"/>
      </w:pPr>
    </w:p>
    <w:p w:rsidR="00B922F9" w:rsidRDefault="001C6DF8" w:rsidP="00211534">
      <w:pPr>
        <w:spacing w:after="0"/>
        <w:ind w:left="708"/>
        <w:jc w:val="both"/>
      </w:pPr>
      <w:r>
        <w:t>Il est permis de participer à la Coupe des Champions que dans une seule catégorie.</w:t>
      </w:r>
    </w:p>
    <w:p w:rsidR="00E21CCC" w:rsidRPr="00B922F9" w:rsidRDefault="00E21CCC" w:rsidP="00E21CCC">
      <w:pPr>
        <w:spacing w:after="0"/>
        <w:ind w:left="708"/>
      </w:pPr>
    </w:p>
    <w:p w:rsidR="00E21CCC" w:rsidRPr="00D730BB" w:rsidRDefault="00E21CCC" w:rsidP="007775BF">
      <w:pPr>
        <w:pStyle w:val="Paragraphedeliste"/>
        <w:numPr>
          <w:ilvl w:val="2"/>
          <w:numId w:val="2"/>
        </w:numPr>
        <w:spacing w:after="0" w:line="259" w:lineRule="auto"/>
        <w:rPr>
          <w:i/>
        </w:rPr>
      </w:pPr>
      <w:r w:rsidRPr="00D730BB">
        <w:rPr>
          <w:i/>
        </w:rPr>
        <w:t xml:space="preserve">Proposé par : </w:t>
      </w:r>
      <w:r w:rsidR="001C6DF8">
        <w:rPr>
          <w:i/>
        </w:rPr>
        <w:t xml:space="preserve">Marie-Josée </w:t>
      </w:r>
      <w:r w:rsidR="008D70D2">
        <w:rPr>
          <w:i/>
        </w:rPr>
        <w:t>Nobert</w:t>
      </w:r>
    </w:p>
    <w:p w:rsidR="00E21CCC" w:rsidRPr="00D730BB" w:rsidRDefault="00E21CCC" w:rsidP="007775BF">
      <w:pPr>
        <w:pStyle w:val="Paragraphedeliste"/>
        <w:numPr>
          <w:ilvl w:val="2"/>
          <w:numId w:val="2"/>
        </w:numPr>
        <w:spacing w:after="0" w:line="259" w:lineRule="auto"/>
        <w:rPr>
          <w:i/>
        </w:rPr>
      </w:pPr>
      <w:r w:rsidRPr="00D730BB">
        <w:rPr>
          <w:i/>
        </w:rPr>
        <w:t>Appuyé par :</w:t>
      </w:r>
      <w:r w:rsidR="001C6DF8">
        <w:rPr>
          <w:i/>
        </w:rPr>
        <w:t>Marie-Thérèse Charron</w:t>
      </w:r>
    </w:p>
    <w:p w:rsidR="00E21CCC" w:rsidRDefault="00E21CCC" w:rsidP="007775BF">
      <w:pPr>
        <w:pStyle w:val="Paragraphedeliste"/>
        <w:numPr>
          <w:ilvl w:val="2"/>
          <w:numId w:val="2"/>
        </w:numPr>
        <w:spacing w:after="0" w:line="259" w:lineRule="auto"/>
        <w:rPr>
          <w:i/>
        </w:rPr>
      </w:pPr>
      <w:r>
        <w:rPr>
          <w:i/>
        </w:rPr>
        <w:t>Commentaires : voir les commentaires à la suite du résultat du vote</w:t>
      </w:r>
    </w:p>
    <w:p w:rsidR="00E21CCC" w:rsidRDefault="00E21CCC" w:rsidP="007775BF">
      <w:pPr>
        <w:pStyle w:val="Paragraphedeliste"/>
        <w:numPr>
          <w:ilvl w:val="2"/>
          <w:numId w:val="2"/>
        </w:numPr>
        <w:spacing w:after="0" w:line="259" w:lineRule="auto"/>
        <w:rPr>
          <w:i/>
        </w:rPr>
      </w:pPr>
      <w:r w:rsidRPr="00D730BB">
        <w:rPr>
          <w:i/>
        </w:rPr>
        <w:t xml:space="preserve">Vote : </w:t>
      </w:r>
      <w:r w:rsidR="00EB2A5D">
        <w:rPr>
          <w:i/>
        </w:rPr>
        <w:t>Adopté sur division</w:t>
      </w:r>
    </w:p>
    <w:p w:rsidR="00E21CCC" w:rsidRDefault="00E21CCC" w:rsidP="00E21CCC">
      <w:pPr>
        <w:spacing w:after="0" w:line="259" w:lineRule="auto"/>
        <w:ind w:left="360"/>
        <w:rPr>
          <w:i/>
        </w:rPr>
      </w:pPr>
    </w:p>
    <w:p w:rsidR="00E21CCC" w:rsidRPr="0097464B" w:rsidRDefault="00E21CCC" w:rsidP="00E21CCC">
      <w:pPr>
        <w:spacing w:after="0"/>
        <w:ind w:left="1096"/>
        <w:rPr>
          <w:i/>
          <w:u w:val="dotted"/>
        </w:rPr>
      </w:pPr>
      <w:r w:rsidRPr="0097464B">
        <w:rPr>
          <w:i/>
          <w:u w:val="dotted"/>
        </w:rPr>
        <w:t>Commentaires</w:t>
      </w:r>
    </w:p>
    <w:p w:rsidR="001C6DF8" w:rsidRDefault="001C6DF8" w:rsidP="007775BF">
      <w:pPr>
        <w:pStyle w:val="Paragraphedeliste"/>
        <w:numPr>
          <w:ilvl w:val="0"/>
          <w:numId w:val="11"/>
        </w:numPr>
        <w:spacing w:after="0" w:line="259" w:lineRule="auto"/>
        <w:jc w:val="both"/>
        <w:rPr>
          <w:i/>
        </w:rPr>
      </w:pPr>
      <w:r>
        <w:rPr>
          <w:i/>
        </w:rPr>
        <w:t>C</w:t>
      </w:r>
      <w:r w:rsidR="00E21CCC">
        <w:rPr>
          <w:i/>
        </w:rPr>
        <w:t>ommentaire</w:t>
      </w:r>
      <w:r>
        <w:rPr>
          <w:i/>
        </w:rPr>
        <w:t>s</w:t>
      </w:r>
    </w:p>
    <w:p w:rsidR="00E21CCC" w:rsidRDefault="001C6DF8" w:rsidP="007775BF">
      <w:pPr>
        <w:pStyle w:val="Paragraphedeliste"/>
        <w:numPr>
          <w:ilvl w:val="1"/>
          <w:numId w:val="11"/>
        </w:numPr>
        <w:spacing w:after="0" w:line="259" w:lineRule="auto"/>
        <w:jc w:val="both"/>
        <w:rPr>
          <w:i/>
        </w:rPr>
      </w:pPr>
      <w:r>
        <w:rPr>
          <w:i/>
        </w:rPr>
        <w:t>Il est possible que certaines équipes ne veuillent pas s’inscrire à un championnat.</w:t>
      </w:r>
    </w:p>
    <w:p w:rsidR="001C6DF8" w:rsidRDefault="001C6DF8" w:rsidP="007775BF">
      <w:pPr>
        <w:pStyle w:val="Paragraphedeliste"/>
        <w:numPr>
          <w:ilvl w:val="1"/>
          <w:numId w:val="11"/>
        </w:numPr>
        <w:spacing w:after="0" w:line="259" w:lineRule="auto"/>
        <w:jc w:val="both"/>
        <w:rPr>
          <w:i/>
        </w:rPr>
      </w:pPr>
      <w:r>
        <w:rPr>
          <w:i/>
        </w:rPr>
        <w:t>Il faut considérer la sécurité du joueur avant l’apport du joueur dans la possibilité de faire gagner une équipe.</w:t>
      </w:r>
    </w:p>
    <w:p w:rsidR="001C6DF8" w:rsidRDefault="001C6DF8" w:rsidP="007775BF">
      <w:pPr>
        <w:pStyle w:val="Paragraphedeliste"/>
        <w:numPr>
          <w:ilvl w:val="1"/>
          <w:numId w:val="11"/>
        </w:numPr>
        <w:spacing w:after="0" w:line="259" w:lineRule="auto"/>
        <w:jc w:val="both"/>
        <w:rPr>
          <w:i/>
        </w:rPr>
      </w:pPr>
      <w:r>
        <w:rPr>
          <w:i/>
        </w:rPr>
        <w:t>Il est possible d’avoir certaines difficultés de combler des équipes pour participer à un tournoi.</w:t>
      </w:r>
    </w:p>
    <w:p w:rsidR="001C6DF8" w:rsidRPr="001C6DF8" w:rsidRDefault="001C6DF8" w:rsidP="007775BF">
      <w:pPr>
        <w:pStyle w:val="Paragraphedeliste"/>
        <w:numPr>
          <w:ilvl w:val="1"/>
          <w:numId w:val="11"/>
        </w:numPr>
        <w:spacing w:after="0" w:line="259" w:lineRule="auto"/>
        <w:jc w:val="both"/>
        <w:rPr>
          <w:i/>
        </w:rPr>
      </w:pPr>
      <w:r>
        <w:rPr>
          <w:i/>
        </w:rPr>
        <w:t>Est-ce que nous pouvons appliquer une exception pour les gardiens de but ?</w:t>
      </w:r>
    </w:p>
    <w:p w:rsidR="00B922F9" w:rsidRDefault="00B922F9" w:rsidP="00E21CCC">
      <w:pPr>
        <w:spacing w:after="0"/>
        <w:rPr>
          <w:rFonts w:ascii="Calibri" w:eastAsia="Calibri" w:hAnsi="Calibri" w:cs="Calibri"/>
        </w:rPr>
      </w:pPr>
    </w:p>
    <w:p w:rsidR="00211534" w:rsidRDefault="0044472E" w:rsidP="00211534">
      <w:pPr>
        <w:spacing w:after="0" w:line="240" w:lineRule="auto"/>
        <w:ind w:left="360"/>
        <w:rPr>
          <w:i/>
          <w:u w:val="dotted"/>
        </w:rPr>
      </w:pPr>
      <w:r>
        <w:rPr>
          <w:i/>
          <w:u w:val="dotted"/>
        </w:rPr>
        <w:t>10</w:t>
      </w:r>
      <w:r w:rsidR="00211534" w:rsidRPr="00866163">
        <w:rPr>
          <w:i/>
          <w:u w:val="dotted"/>
        </w:rPr>
        <w:t>.</w:t>
      </w:r>
      <w:r w:rsidR="00211534">
        <w:rPr>
          <w:i/>
          <w:u w:val="dotted"/>
        </w:rPr>
        <w:t>4</w:t>
      </w:r>
      <w:r w:rsidR="00211534" w:rsidRPr="00866163">
        <w:rPr>
          <w:i/>
          <w:u w:val="dotted"/>
        </w:rPr>
        <w:t xml:space="preserve"> –</w:t>
      </w:r>
      <w:r w:rsidR="00211534">
        <w:rPr>
          <w:i/>
          <w:u w:val="dotted"/>
        </w:rPr>
        <w:t xml:space="preserve"> Changement Régie</w:t>
      </w:r>
    </w:p>
    <w:p w:rsidR="00211534" w:rsidRDefault="00211534" w:rsidP="00E21CCC">
      <w:pPr>
        <w:spacing w:after="0"/>
      </w:pPr>
    </w:p>
    <w:p w:rsidR="00B922F9" w:rsidRPr="0044472E" w:rsidRDefault="00B922F9" w:rsidP="0044472E">
      <w:pPr>
        <w:spacing w:after="0" w:line="240" w:lineRule="auto"/>
        <w:ind w:left="708"/>
        <w:rPr>
          <w:i/>
          <w:u w:val="dotted"/>
        </w:rPr>
      </w:pPr>
      <w:r w:rsidRPr="0044472E">
        <w:rPr>
          <w:i/>
          <w:u w:val="dotted"/>
        </w:rPr>
        <w:t xml:space="preserve">Proposition #3 </w:t>
      </w:r>
      <w:r w:rsidR="00E21CCC" w:rsidRPr="0044472E">
        <w:rPr>
          <w:i/>
          <w:u w:val="dotted"/>
        </w:rPr>
        <w:t>–</w:t>
      </w:r>
      <w:r w:rsidRPr="0044472E">
        <w:rPr>
          <w:i/>
          <w:u w:val="dotted"/>
        </w:rPr>
        <w:t xml:space="preserve"> R</w:t>
      </w:r>
      <w:r w:rsidR="00E21CCC" w:rsidRPr="0044472E">
        <w:rPr>
          <w:i/>
          <w:u w:val="dotted"/>
        </w:rPr>
        <w:t>ègle de régie</w:t>
      </w:r>
      <w:r w:rsidRPr="0044472E">
        <w:rPr>
          <w:i/>
          <w:u w:val="dotted"/>
        </w:rPr>
        <w:t xml:space="preserve"> – S</w:t>
      </w:r>
      <w:r w:rsidR="00E21CCC" w:rsidRPr="0044472E">
        <w:rPr>
          <w:i/>
          <w:u w:val="dotted"/>
        </w:rPr>
        <w:t>énior élite</w:t>
      </w:r>
      <w:r w:rsidRPr="0044472E">
        <w:rPr>
          <w:i/>
          <w:u w:val="dotted"/>
        </w:rPr>
        <w:t xml:space="preserve"> - Article 7 1 e) </w:t>
      </w:r>
    </w:p>
    <w:p w:rsidR="00B922F9" w:rsidRDefault="00B922F9" w:rsidP="00E21CCC">
      <w:pPr>
        <w:spacing w:after="0"/>
      </w:pPr>
    </w:p>
    <w:p w:rsidR="00B922F9" w:rsidRPr="00B922F9" w:rsidRDefault="00B922F9" w:rsidP="00E21CCC">
      <w:pPr>
        <w:spacing w:after="0"/>
        <w:ind w:left="708"/>
        <w:rPr>
          <w:u w:val="dotDotDash"/>
        </w:rPr>
      </w:pPr>
      <w:r w:rsidRPr="00B922F9">
        <w:rPr>
          <w:u w:val="dotDotDash"/>
        </w:rPr>
        <w:t xml:space="preserve">ACTUEL </w:t>
      </w:r>
    </w:p>
    <w:p w:rsidR="00B922F9" w:rsidRDefault="00B922F9" w:rsidP="00E21CCC">
      <w:pPr>
        <w:spacing w:after="0"/>
      </w:pPr>
    </w:p>
    <w:p w:rsidR="00B922F9" w:rsidRDefault="00B922F9" w:rsidP="00211534">
      <w:pPr>
        <w:spacing w:after="0"/>
        <w:ind w:left="708"/>
        <w:jc w:val="both"/>
      </w:pPr>
      <w:r w:rsidRPr="00B922F9">
        <w:t xml:space="preserve">Un repêchage aura lieu durant les 15 jours suivant la date officielle de la dissolution de l’équipe pour les joueurs qui sont actuellement sous contrat avec l’équipe. </w:t>
      </w:r>
    </w:p>
    <w:p w:rsidR="00B922F9" w:rsidRDefault="00B922F9" w:rsidP="00E21CCC">
      <w:pPr>
        <w:spacing w:after="0"/>
      </w:pPr>
    </w:p>
    <w:p w:rsidR="00E21CCC" w:rsidRPr="00B922F9" w:rsidRDefault="00E21CCC" w:rsidP="00E21CCC">
      <w:pPr>
        <w:spacing w:after="0"/>
        <w:ind w:left="708"/>
        <w:rPr>
          <w:u w:val="dotDotDash"/>
        </w:rPr>
      </w:pPr>
      <w:r>
        <w:rPr>
          <w:u w:val="dotDotDash"/>
        </w:rPr>
        <w:t>CHANGEMENT DEMANDÉ</w:t>
      </w:r>
    </w:p>
    <w:p w:rsidR="00E21CCC" w:rsidRDefault="00E21CCC" w:rsidP="00E21CCC">
      <w:pPr>
        <w:spacing w:after="0"/>
        <w:ind w:left="708"/>
        <w:rPr>
          <w:rFonts w:ascii="Calibri" w:eastAsia="Calibri" w:hAnsi="Calibri" w:cs="Calibri"/>
        </w:rPr>
      </w:pPr>
    </w:p>
    <w:p w:rsidR="00B922F9" w:rsidRDefault="00B922F9" w:rsidP="00211534">
      <w:pPr>
        <w:spacing w:after="0"/>
        <w:ind w:left="708"/>
        <w:jc w:val="both"/>
      </w:pPr>
      <w:r w:rsidRPr="00B922F9">
        <w:lastRenderedPageBreak/>
        <w:t xml:space="preserve">Un repêchage aura lieu durant les </w:t>
      </w:r>
      <w:r w:rsidR="00EB2A5D">
        <w:t xml:space="preserve">quinze </w:t>
      </w:r>
      <w:r>
        <w:t>(</w:t>
      </w:r>
      <w:r w:rsidRPr="00B922F9">
        <w:t>15</w:t>
      </w:r>
      <w:r>
        <w:t>)</w:t>
      </w:r>
      <w:r w:rsidRPr="00B922F9">
        <w:t xml:space="preserve"> jours suivant la date officielle de la dissolution de l’équipe pour les joueurs qui ont été sous contrat avec l’équipe depuis le dernier Championnat provincial Élite, sauf les joueurs actuellement sous contrat avec une autre équipe. </w:t>
      </w:r>
    </w:p>
    <w:p w:rsidR="00E21CCC" w:rsidRDefault="00E21CCC" w:rsidP="00E21CCC">
      <w:pPr>
        <w:spacing w:after="0"/>
        <w:ind w:left="708"/>
      </w:pPr>
    </w:p>
    <w:p w:rsidR="00E21CCC" w:rsidRPr="00D730BB" w:rsidRDefault="00E21CCC" w:rsidP="007775BF">
      <w:pPr>
        <w:pStyle w:val="Paragraphedeliste"/>
        <w:numPr>
          <w:ilvl w:val="2"/>
          <w:numId w:val="2"/>
        </w:numPr>
        <w:spacing w:after="0" w:line="259" w:lineRule="auto"/>
        <w:rPr>
          <w:i/>
        </w:rPr>
      </w:pPr>
      <w:r w:rsidRPr="00D730BB">
        <w:rPr>
          <w:i/>
        </w:rPr>
        <w:t xml:space="preserve">Proposé par : </w:t>
      </w:r>
      <w:r w:rsidR="001448CC">
        <w:rPr>
          <w:i/>
        </w:rPr>
        <w:t>Chloé Perreault</w:t>
      </w:r>
    </w:p>
    <w:p w:rsidR="00E21CCC" w:rsidRPr="00D730BB" w:rsidRDefault="00E21CCC" w:rsidP="007775BF">
      <w:pPr>
        <w:pStyle w:val="Paragraphedeliste"/>
        <w:numPr>
          <w:ilvl w:val="2"/>
          <w:numId w:val="2"/>
        </w:numPr>
        <w:spacing w:after="0" w:line="259" w:lineRule="auto"/>
        <w:rPr>
          <w:i/>
        </w:rPr>
      </w:pPr>
      <w:r w:rsidRPr="00D730BB">
        <w:rPr>
          <w:i/>
        </w:rPr>
        <w:t>Appuyé par :</w:t>
      </w:r>
      <w:r w:rsidR="001448CC">
        <w:rPr>
          <w:i/>
        </w:rPr>
        <w:t>Jérémie Bazin</w:t>
      </w:r>
    </w:p>
    <w:p w:rsidR="00E21CCC" w:rsidRDefault="00E21CCC" w:rsidP="007775BF">
      <w:pPr>
        <w:pStyle w:val="Paragraphedeliste"/>
        <w:numPr>
          <w:ilvl w:val="2"/>
          <w:numId w:val="2"/>
        </w:numPr>
        <w:spacing w:after="0" w:line="259" w:lineRule="auto"/>
        <w:rPr>
          <w:i/>
        </w:rPr>
      </w:pPr>
      <w:r>
        <w:rPr>
          <w:i/>
        </w:rPr>
        <w:t>Commentaires : voir les commentaires à la suite du résultat du vote</w:t>
      </w:r>
    </w:p>
    <w:p w:rsidR="00E21CCC" w:rsidRDefault="00E21CCC" w:rsidP="007775BF">
      <w:pPr>
        <w:pStyle w:val="Paragraphedeliste"/>
        <w:numPr>
          <w:ilvl w:val="2"/>
          <w:numId w:val="2"/>
        </w:numPr>
        <w:spacing w:after="0" w:line="259" w:lineRule="auto"/>
        <w:rPr>
          <w:i/>
        </w:rPr>
      </w:pPr>
      <w:r w:rsidRPr="00D730BB">
        <w:rPr>
          <w:i/>
        </w:rPr>
        <w:t xml:space="preserve">Vote : </w:t>
      </w:r>
      <w:r w:rsidR="001448CC">
        <w:rPr>
          <w:i/>
        </w:rPr>
        <w:t>Unanimité</w:t>
      </w:r>
    </w:p>
    <w:p w:rsidR="00E21CCC" w:rsidRDefault="00E21CCC" w:rsidP="00E21CCC">
      <w:pPr>
        <w:spacing w:after="0" w:line="259" w:lineRule="auto"/>
        <w:ind w:left="360"/>
        <w:rPr>
          <w:i/>
        </w:rPr>
      </w:pPr>
    </w:p>
    <w:p w:rsidR="00E21CCC" w:rsidRPr="0097464B" w:rsidRDefault="00E21CCC" w:rsidP="00E21CCC">
      <w:pPr>
        <w:spacing w:after="0"/>
        <w:ind w:left="1096"/>
        <w:rPr>
          <w:i/>
          <w:u w:val="dotted"/>
        </w:rPr>
      </w:pPr>
      <w:r w:rsidRPr="0097464B">
        <w:rPr>
          <w:i/>
          <w:u w:val="dotted"/>
        </w:rPr>
        <w:t>Commentaires</w:t>
      </w:r>
    </w:p>
    <w:p w:rsidR="00E21CCC" w:rsidRDefault="00E21CCC" w:rsidP="007775BF">
      <w:pPr>
        <w:pStyle w:val="Paragraphedeliste"/>
        <w:numPr>
          <w:ilvl w:val="0"/>
          <w:numId w:val="11"/>
        </w:numPr>
        <w:spacing w:after="0" w:line="259" w:lineRule="auto"/>
        <w:jc w:val="both"/>
        <w:rPr>
          <w:i/>
        </w:rPr>
      </w:pPr>
      <w:r>
        <w:rPr>
          <w:i/>
        </w:rPr>
        <w:t>Aucun commentaire</w:t>
      </w:r>
    </w:p>
    <w:p w:rsidR="009B667D" w:rsidRDefault="009B667D" w:rsidP="00E21CCC">
      <w:pPr>
        <w:spacing w:after="0"/>
        <w:rPr>
          <w:rFonts w:ascii="Calibri" w:eastAsia="Calibri" w:hAnsi="Calibri" w:cs="Calibri"/>
        </w:rPr>
      </w:pPr>
    </w:p>
    <w:p w:rsidR="00211534" w:rsidRDefault="0044472E" w:rsidP="00211534">
      <w:pPr>
        <w:spacing w:after="0" w:line="240" w:lineRule="auto"/>
        <w:ind w:left="360"/>
        <w:rPr>
          <w:i/>
          <w:u w:val="dotted"/>
        </w:rPr>
      </w:pPr>
      <w:r>
        <w:rPr>
          <w:i/>
          <w:u w:val="dotted"/>
        </w:rPr>
        <w:t>10</w:t>
      </w:r>
      <w:r w:rsidR="00211534" w:rsidRPr="00866163">
        <w:rPr>
          <w:i/>
          <w:u w:val="dotted"/>
        </w:rPr>
        <w:t>.</w:t>
      </w:r>
      <w:r w:rsidR="00211534">
        <w:rPr>
          <w:i/>
          <w:u w:val="dotted"/>
        </w:rPr>
        <w:t>5</w:t>
      </w:r>
      <w:r w:rsidR="00211534" w:rsidRPr="00866163">
        <w:rPr>
          <w:i/>
          <w:u w:val="dotted"/>
        </w:rPr>
        <w:t xml:space="preserve"> –</w:t>
      </w:r>
      <w:r w:rsidR="00211534">
        <w:rPr>
          <w:i/>
          <w:u w:val="dotted"/>
        </w:rPr>
        <w:t xml:space="preserve"> Changement Régie</w:t>
      </w:r>
    </w:p>
    <w:p w:rsidR="00211534" w:rsidRDefault="00211534" w:rsidP="00E21CCC">
      <w:pPr>
        <w:spacing w:after="0"/>
      </w:pPr>
    </w:p>
    <w:p w:rsidR="00B922F9" w:rsidRPr="0044472E" w:rsidRDefault="00B922F9" w:rsidP="0044472E">
      <w:pPr>
        <w:spacing w:after="0" w:line="240" w:lineRule="auto"/>
        <w:ind w:left="708"/>
        <w:rPr>
          <w:i/>
          <w:u w:val="dotted"/>
        </w:rPr>
      </w:pPr>
      <w:r w:rsidRPr="0044472E">
        <w:rPr>
          <w:i/>
          <w:u w:val="dotted"/>
        </w:rPr>
        <w:t xml:space="preserve">Proposition #4 – Règles de régie </w:t>
      </w:r>
    </w:p>
    <w:p w:rsidR="00B922F9" w:rsidRDefault="00B922F9" w:rsidP="00E21CCC">
      <w:pPr>
        <w:spacing w:after="0"/>
        <w:rPr>
          <w:rFonts w:ascii="Calibri" w:eastAsia="Calibri" w:hAnsi="Calibri" w:cs="Calibri"/>
        </w:rPr>
      </w:pPr>
    </w:p>
    <w:p w:rsidR="00B922F9" w:rsidRPr="00B922F9" w:rsidRDefault="00B922F9" w:rsidP="00E21CCC">
      <w:pPr>
        <w:spacing w:after="0"/>
        <w:ind w:left="708"/>
        <w:rPr>
          <w:u w:val="dotDotDash"/>
        </w:rPr>
      </w:pPr>
      <w:r w:rsidRPr="00B922F9">
        <w:rPr>
          <w:u w:val="dotDotDash"/>
        </w:rPr>
        <w:t xml:space="preserve">ACTUEL </w:t>
      </w:r>
    </w:p>
    <w:p w:rsidR="00E21CCC" w:rsidRDefault="00B922F9" w:rsidP="00E21CCC">
      <w:pPr>
        <w:spacing w:after="0"/>
        <w:rPr>
          <w:rFonts w:ascii="Calibri" w:eastAsia="Calibri" w:hAnsi="Calibri" w:cs="Calibri"/>
          <w:sz w:val="20"/>
        </w:rPr>
      </w:pPr>
      <w:r>
        <w:rPr>
          <w:rFonts w:ascii="Calibri" w:eastAsia="Calibri" w:hAnsi="Calibri" w:cs="Calibri"/>
          <w:sz w:val="20"/>
        </w:rPr>
        <w:tab/>
      </w:r>
    </w:p>
    <w:p w:rsidR="00B922F9" w:rsidRDefault="00B922F9" w:rsidP="00E21CCC">
      <w:pPr>
        <w:spacing w:after="0"/>
        <w:ind w:left="708"/>
      </w:pPr>
      <w:r w:rsidRPr="00B922F9">
        <w:t>Rien</w:t>
      </w:r>
    </w:p>
    <w:p w:rsidR="00B922F9" w:rsidRDefault="00B922F9" w:rsidP="00E21CCC">
      <w:pPr>
        <w:spacing w:after="0"/>
      </w:pPr>
    </w:p>
    <w:p w:rsidR="00E21CCC" w:rsidRPr="00B922F9" w:rsidRDefault="00E21CCC" w:rsidP="00E21CCC">
      <w:pPr>
        <w:spacing w:after="0"/>
        <w:ind w:left="708"/>
        <w:rPr>
          <w:u w:val="dotDotDash"/>
        </w:rPr>
      </w:pPr>
      <w:r>
        <w:rPr>
          <w:u w:val="dotDotDash"/>
        </w:rPr>
        <w:t>CHANGEMENT DEMANDÉ</w:t>
      </w:r>
    </w:p>
    <w:p w:rsidR="00B922F9" w:rsidRDefault="00B922F9" w:rsidP="00E21CCC">
      <w:pPr>
        <w:spacing w:after="0"/>
      </w:pPr>
    </w:p>
    <w:p w:rsidR="00B922F9" w:rsidRPr="00B922F9" w:rsidRDefault="00B922F9" w:rsidP="00211534">
      <w:pPr>
        <w:spacing w:after="0"/>
        <w:ind w:left="708"/>
        <w:jc w:val="both"/>
        <w:rPr>
          <w:rFonts w:ascii="Calibri" w:eastAsia="Calibri" w:hAnsi="Calibri" w:cs="Calibri"/>
        </w:rPr>
      </w:pPr>
      <w:r>
        <w:rPr>
          <w:rFonts w:ascii="Calibri" w:eastAsia="Calibri" w:hAnsi="Calibri" w:cs="Calibri"/>
        </w:rPr>
        <w:t xml:space="preserve">Le comité de discipline d’un événement ou de la </w:t>
      </w:r>
      <w:r w:rsidR="00B865C6">
        <w:rPr>
          <w:rFonts w:ascii="Calibri" w:eastAsia="Calibri" w:hAnsi="Calibri" w:cs="Calibri"/>
        </w:rPr>
        <w:t>FQBG</w:t>
      </w:r>
      <w:r w:rsidR="00211534">
        <w:rPr>
          <w:rFonts w:ascii="Calibri" w:eastAsia="Calibri" w:hAnsi="Calibri" w:cs="Calibri"/>
        </w:rPr>
        <w:t xml:space="preserve"> p</w:t>
      </w:r>
      <w:r>
        <w:rPr>
          <w:rFonts w:ascii="Calibri" w:eastAsia="Calibri" w:hAnsi="Calibri" w:cs="Calibri"/>
        </w:rPr>
        <w:t xml:space="preserve">eut utiliser la vidéo de la diffusion officielle (mandaté par l’organisation de l’événement) de l’événement pour décerner des sanctions ou suspensions, lorsque disponible.  Les vidéos personnelles ne seront pas recevables. </w:t>
      </w:r>
    </w:p>
    <w:p w:rsidR="00B922F9" w:rsidRDefault="00B922F9" w:rsidP="00E21CCC">
      <w:pPr>
        <w:spacing w:after="0"/>
      </w:pPr>
    </w:p>
    <w:p w:rsidR="00E21CCC" w:rsidRPr="00D730BB" w:rsidRDefault="00E21CCC" w:rsidP="007775BF">
      <w:pPr>
        <w:pStyle w:val="Paragraphedeliste"/>
        <w:numPr>
          <w:ilvl w:val="2"/>
          <w:numId w:val="2"/>
        </w:numPr>
        <w:spacing w:after="0" w:line="259" w:lineRule="auto"/>
        <w:rPr>
          <w:i/>
        </w:rPr>
      </w:pPr>
      <w:r w:rsidRPr="00D730BB">
        <w:rPr>
          <w:i/>
        </w:rPr>
        <w:t xml:space="preserve">Proposé par : </w:t>
      </w:r>
      <w:r w:rsidR="001448CC">
        <w:rPr>
          <w:i/>
        </w:rPr>
        <w:t>Chloé Perreault</w:t>
      </w:r>
    </w:p>
    <w:p w:rsidR="00E21CCC" w:rsidRPr="00D730BB" w:rsidRDefault="00E21CCC" w:rsidP="007775BF">
      <w:pPr>
        <w:pStyle w:val="Paragraphedeliste"/>
        <w:numPr>
          <w:ilvl w:val="2"/>
          <w:numId w:val="2"/>
        </w:numPr>
        <w:spacing w:after="0" w:line="259" w:lineRule="auto"/>
        <w:rPr>
          <w:i/>
        </w:rPr>
      </w:pPr>
      <w:r w:rsidRPr="00D730BB">
        <w:rPr>
          <w:i/>
        </w:rPr>
        <w:t>Appuyé par :</w:t>
      </w:r>
      <w:r w:rsidR="001448CC">
        <w:rPr>
          <w:i/>
        </w:rPr>
        <w:t xml:space="preserve">Marie-Josée </w:t>
      </w:r>
      <w:r w:rsidR="008D70D2">
        <w:rPr>
          <w:i/>
        </w:rPr>
        <w:t>Nobert</w:t>
      </w:r>
    </w:p>
    <w:p w:rsidR="00E21CCC" w:rsidRDefault="00E21CCC" w:rsidP="007775BF">
      <w:pPr>
        <w:pStyle w:val="Paragraphedeliste"/>
        <w:numPr>
          <w:ilvl w:val="2"/>
          <w:numId w:val="2"/>
        </w:numPr>
        <w:spacing w:after="0" w:line="259" w:lineRule="auto"/>
        <w:rPr>
          <w:i/>
        </w:rPr>
      </w:pPr>
      <w:r>
        <w:rPr>
          <w:i/>
        </w:rPr>
        <w:t>Commentaires : voir les commentaires à la suite du résultat du vote</w:t>
      </w:r>
    </w:p>
    <w:p w:rsidR="00E21CCC" w:rsidRDefault="00E21CCC" w:rsidP="007775BF">
      <w:pPr>
        <w:pStyle w:val="Paragraphedeliste"/>
        <w:numPr>
          <w:ilvl w:val="2"/>
          <w:numId w:val="2"/>
        </w:numPr>
        <w:spacing w:after="0" w:line="259" w:lineRule="auto"/>
        <w:rPr>
          <w:i/>
        </w:rPr>
      </w:pPr>
      <w:r w:rsidRPr="00D730BB">
        <w:rPr>
          <w:i/>
        </w:rPr>
        <w:t>Vote :</w:t>
      </w:r>
      <w:r w:rsidR="00592830">
        <w:rPr>
          <w:i/>
        </w:rPr>
        <w:t xml:space="preserve"> Unanimité</w:t>
      </w:r>
    </w:p>
    <w:p w:rsidR="00E21CCC" w:rsidRDefault="00E21CCC" w:rsidP="00E21CCC">
      <w:pPr>
        <w:spacing w:after="0" w:line="259" w:lineRule="auto"/>
        <w:ind w:left="360"/>
        <w:rPr>
          <w:i/>
        </w:rPr>
      </w:pPr>
    </w:p>
    <w:p w:rsidR="00E21CCC" w:rsidRPr="0097464B" w:rsidRDefault="00E21CCC" w:rsidP="00E21CCC">
      <w:pPr>
        <w:spacing w:after="0"/>
        <w:ind w:left="1096"/>
        <w:rPr>
          <w:i/>
          <w:u w:val="dotted"/>
        </w:rPr>
      </w:pPr>
      <w:r w:rsidRPr="0097464B">
        <w:rPr>
          <w:i/>
          <w:u w:val="dotted"/>
        </w:rPr>
        <w:t>Commentaires</w:t>
      </w:r>
    </w:p>
    <w:p w:rsidR="00E21CCC" w:rsidRDefault="00B72F19" w:rsidP="007775BF">
      <w:pPr>
        <w:pStyle w:val="Paragraphedeliste"/>
        <w:numPr>
          <w:ilvl w:val="0"/>
          <w:numId w:val="11"/>
        </w:numPr>
        <w:spacing w:after="0" w:line="259" w:lineRule="auto"/>
        <w:jc w:val="both"/>
        <w:rPr>
          <w:i/>
        </w:rPr>
      </w:pPr>
      <w:r>
        <w:rPr>
          <w:i/>
        </w:rPr>
        <w:t>Est-ce que toutes les parties des championnats devraient être filmées ? C’est un outil disponible</w:t>
      </w:r>
      <w:r w:rsidR="00592830">
        <w:rPr>
          <w:i/>
        </w:rPr>
        <w:t xml:space="preserve"> et additionnel pour le comité de discipline.</w:t>
      </w:r>
    </w:p>
    <w:p w:rsidR="00592830" w:rsidRDefault="00592830" w:rsidP="007775BF">
      <w:pPr>
        <w:pStyle w:val="Paragraphedeliste"/>
        <w:numPr>
          <w:ilvl w:val="0"/>
          <w:numId w:val="11"/>
        </w:numPr>
        <w:spacing w:after="0" w:line="259" w:lineRule="auto"/>
        <w:jc w:val="both"/>
        <w:rPr>
          <w:i/>
        </w:rPr>
      </w:pPr>
      <w:r>
        <w:rPr>
          <w:i/>
        </w:rPr>
        <w:t>Suite à un commentaire, il serait pertinent que les vidéos personnelles puissent aussi être utilisées. Le conseil d’administration demandera aux autres fédérations comment ils fonctionnent dans le cas.</w:t>
      </w:r>
    </w:p>
    <w:p w:rsidR="00B922F9" w:rsidRDefault="00B922F9" w:rsidP="00E21CCC">
      <w:pPr>
        <w:spacing w:after="0"/>
      </w:pPr>
    </w:p>
    <w:p w:rsidR="00211534" w:rsidRDefault="0044472E" w:rsidP="00211534">
      <w:pPr>
        <w:spacing w:after="0" w:line="240" w:lineRule="auto"/>
        <w:ind w:left="360"/>
        <w:rPr>
          <w:i/>
          <w:u w:val="dotted"/>
        </w:rPr>
      </w:pPr>
      <w:r>
        <w:rPr>
          <w:i/>
          <w:u w:val="dotted"/>
        </w:rPr>
        <w:t>10</w:t>
      </w:r>
      <w:r w:rsidR="00211534" w:rsidRPr="00866163">
        <w:rPr>
          <w:i/>
          <w:u w:val="dotted"/>
        </w:rPr>
        <w:t>.</w:t>
      </w:r>
      <w:r w:rsidR="00211534">
        <w:rPr>
          <w:i/>
          <w:u w:val="dotted"/>
        </w:rPr>
        <w:t>6</w:t>
      </w:r>
      <w:r w:rsidR="00211534" w:rsidRPr="00866163">
        <w:rPr>
          <w:i/>
          <w:u w:val="dotted"/>
        </w:rPr>
        <w:t xml:space="preserve"> –</w:t>
      </w:r>
      <w:r w:rsidR="00211534">
        <w:rPr>
          <w:i/>
          <w:u w:val="dotted"/>
        </w:rPr>
        <w:t xml:space="preserve"> Changement Régie</w:t>
      </w:r>
    </w:p>
    <w:p w:rsidR="00211534" w:rsidRDefault="00211534" w:rsidP="00E21CCC">
      <w:pPr>
        <w:spacing w:after="0"/>
      </w:pPr>
    </w:p>
    <w:p w:rsidR="00B922F9" w:rsidRPr="0044472E" w:rsidRDefault="00B922F9" w:rsidP="0044472E">
      <w:pPr>
        <w:spacing w:after="0" w:line="240" w:lineRule="auto"/>
        <w:ind w:left="708"/>
        <w:rPr>
          <w:i/>
          <w:u w:val="dotted"/>
        </w:rPr>
      </w:pPr>
      <w:r w:rsidRPr="0044472E">
        <w:rPr>
          <w:i/>
          <w:u w:val="dotted"/>
        </w:rPr>
        <w:t xml:space="preserve">Proposition #5 </w:t>
      </w:r>
      <w:r w:rsidR="00E21CCC" w:rsidRPr="0044472E">
        <w:rPr>
          <w:i/>
          <w:u w:val="dotted"/>
        </w:rPr>
        <w:t>–</w:t>
      </w:r>
      <w:r w:rsidRPr="0044472E">
        <w:rPr>
          <w:i/>
          <w:u w:val="dotted"/>
        </w:rPr>
        <w:t xml:space="preserve"> A</w:t>
      </w:r>
      <w:r w:rsidR="00E21CCC" w:rsidRPr="0044472E">
        <w:rPr>
          <w:i/>
          <w:u w:val="dotted"/>
        </w:rPr>
        <w:t>rticle 13</w:t>
      </w:r>
      <w:r w:rsidRPr="0044472E">
        <w:rPr>
          <w:i/>
          <w:u w:val="dotted"/>
        </w:rPr>
        <w:t xml:space="preserve"> – R</w:t>
      </w:r>
      <w:r w:rsidR="00E21CCC" w:rsidRPr="0044472E">
        <w:rPr>
          <w:i/>
          <w:u w:val="dotted"/>
        </w:rPr>
        <w:t>ègles de régie</w:t>
      </w:r>
    </w:p>
    <w:p w:rsidR="00B922F9" w:rsidRDefault="00B922F9" w:rsidP="00E21CCC">
      <w:pPr>
        <w:spacing w:after="0"/>
      </w:pPr>
    </w:p>
    <w:p w:rsidR="00B922F9" w:rsidRPr="00E21CCC" w:rsidRDefault="00B922F9" w:rsidP="00E21CCC">
      <w:pPr>
        <w:spacing w:after="0"/>
        <w:ind w:left="708"/>
        <w:rPr>
          <w:u w:val="dotDotDash"/>
        </w:rPr>
      </w:pPr>
      <w:r w:rsidRPr="00E21CCC">
        <w:rPr>
          <w:u w:val="dotDotDash"/>
        </w:rPr>
        <w:t xml:space="preserve">ACTUEL </w:t>
      </w:r>
    </w:p>
    <w:p w:rsidR="00211534" w:rsidRDefault="00211534" w:rsidP="00E21CCC">
      <w:pPr>
        <w:spacing w:after="0"/>
        <w:ind w:left="708"/>
        <w:rPr>
          <w:rFonts w:ascii="Calibri" w:eastAsia="Calibri" w:hAnsi="Calibri" w:cs="Calibri"/>
        </w:rPr>
      </w:pPr>
    </w:p>
    <w:p w:rsidR="00B922F9" w:rsidRPr="00E21CCC" w:rsidRDefault="00B922F9" w:rsidP="00211534">
      <w:pPr>
        <w:spacing w:after="0"/>
        <w:ind w:left="708"/>
        <w:jc w:val="both"/>
        <w:rPr>
          <w:rFonts w:ascii="Calibri" w:eastAsia="Calibri" w:hAnsi="Calibri" w:cs="Calibri"/>
        </w:rPr>
      </w:pPr>
      <w:r w:rsidRPr="00E21CCC">
        <w:rPr>
          <w:rFonts w:ascii="Calibri" w:eastAsia="Calibri" w:hAnsi="Calibri" w:cs="Calibri"/>
        </w:rPr>
        <w:lastRenderedPageBreak/>
        <w:t xml:space="preserve">Un protêt d’éligibilité de joueur peut, par contre, être déposé dans la semaine suivant l’événement. </w:t>
      </w:r>
    </w:p>
    <w:p w:rsidR="00B922F9" w:rsidRDefault="00B922F9" w:rsidP="00E21CCC">
      <w:pPr>
        <w:spacing w:after="0"/>
      </w:pPr>
    </w:p>
    <w:p w:rsidR="00211534" w:rsidRPr="00B922F9" w:rsidRDefault="00211534" w:rsidP="00211534">
      <w:pPr>
        <w:spacing w:after="0"/>
        <w:ind w:left="708"/>
        <w:rPr>
          <w:u w:val="dotDotDash"/>
        </w:rPr>
      </w:pPr>
      <w:r>
        <w:rPr>
          <w:u w:val="dotDotDash"/>
        </w:rPr>
        <w:t>CHANGEMENT DEMANDÉ</w:t>
      </w:r>
    </w:p>
    <w:p w:rsidR="00211534" w:rsidRDefault="00211534" w:rsidP="00E21CCC">
      <w:pPr>
        <w:spacing w:after="0"/>
        <w:ind w:left="708"/>
        <w:rPr>
          <w:rFonts w:ascii="Calibri" w:eastAsia="Calibri" w:hAnsi="Calibri" w:cs="Calibri"/>
        </w:rPr>
      </w:pPr>
    </w:p>
    <w:p w:rsidR="00B922F9" w:rsidRPr="00C74EF0" w:rsidRDefault="00B922F9" w:rsidP="00211534">
      <w:pPr>
        <w:spacing w:after="0"/>
        <w:ind w:left="708"/>
        <w:jc w:val="both"/>
        <w:rPr>
          <w:rFonts w:ascii="Times New Roman" w:eastAsia="Calibri" w:hAnsi="Times New Roman" w:cs="Times New Roman"/>
          <w:sz w:val="20"/>
          <w:szCs w:val="20"/>
        </w:rPr>
      </w:pPr>
      <w:r w:rsidRPr="00C74EF0">
        <w:rPr>
          <w:rFonts w:ascii="Times New Roman" w:eastAsia="Calibri" w:hAnsi="Times New Roman" w:cs="Times New Roman"/>
          <w:sz w:val="20"/>
          <w:szCs w:val="20"/>
        </w:rPr>
        <w:t xml:space="preserve">Un protêt d’éligibilité de joueur peut, </w:t>
      </w:r>
      <w:r w:rsidR="00E21CCC" w:rsidRPr="00C74EF0">
        <w:rPr>
          <w:rFonts w:ascii="Times New Roman" w:eastAsia="Calibri" w:hAnsi="Times New Roman" w:cs="Times New Roman"/>
          <w:sz w:val="20"/>
          <w:szCs w:val="20"/>
        </w:rPr>
        <w:t>cependant</w:t>
      </w:r>
      <w:r w:rsidRPr="00C74EF0">
        <w:rPr>
          <w:rFonts w:ascii="Times New Roman" w:eastAsia="Calibri" w:hAnsi="Times New Roman" w:cs="Times New Roman"/>
          <w:sz w:val="20"/>
          <w:szCs w:val="20"/>
        </w:rPr>
        <w:t xml:space="preserve">, être déposé 1 heure suivant la fin la partie. </w:t>
      </w:r>
    </w:p>
    <w:p w:rsidR="00211534" w:rsidRPr="00E21CCC" w:rsidRDefault="00211534" w:rsidP="00E21CCC">
      <w:pPr>
        <w:spacing w:after="0"/>
        <w:ind w:left="708"/>
        <w:rPr>
          <w:rFonts w:ascii="Calibri" w:eastAsia="Calibri" w:hAnsi="Calibri" w:cs="Calibri"/>
        </w:rPr>
      </w:pPr>
    </w:p>
    <w:p w:rsidR="00E21CCC" w:rsidRPr="00D730BB" w:rsidRDefault="00E21CCC" w:rsidP="007775BF">
      <w:pPr>
        <w:pStyle w:val="Paragraphedeliste"/>
        <w:numPr>
          <w:ilvl w:val="2"/>
          <w:numId w:val="2"/>
        </w:numPr>
        <w:spacing w:after="0" w:line="259" w:lineRule="auto"/>
        <w:rPr>
          <w:i/>
        </w:rPr>
      </w:pPr>
      <w:r w:rsidRPr="00D730BB">
        <w:rPr>
          <w:i/>
        </w:rPr>
        <w:t xml:space="preserve">Proposé par : </w:t>
      </w:r>
      <w:r w:rsidR="00502BD1">
        <w:rPr>
          <w:i/>
        </w:rPr>
        <w:t>Yves Marquis</w:t>
      </w:r>
    </w:p>
    <w:p w:rsidR="00E21CCC" w:rsidRPr="00D730BB" w:rsidRDefault="00E21CCC" w:rsidP="007775BF">
      <w:pPr>
        <w:pStyle w:val="Paragraphedeliste"/>
        <w:numPr>
          <w:ilvl w:val="2"/>
          <w:numId w:val="2"/>
        </w:numPr>
        <w:spacing w:after="0" w:line="259" w:lineRule="auto"/>
        <w:rPr>
          <w:i/>
        </w:rPr>
      </w:pPr>
      <w:r w:rsidRPr="00D730BB">
        <w:rPr>
          <w:i/>
        </w:rPr>
        <w:t>Appuyé par :</w:t>
      </w:r>
      <w:r w:rsidR="00502BD1">
        <w:rPr>
          <w:i/>
        </w:rPr>
        <w:t>Jérémie Bazin</w:t>
      </w:r>
    </w:p>
    <w:p w:rsidR="00E21CCC" w:rsidRDefault="00E21CCC" w:rsidP="007775BF">
      <w:pPr>
        <w:pStyle w:val="Paragraphedeliste"/>
        <w:numPr>
          <w:ilvl w:val="2"/>
          <w:numId w:val="2"/>
        </w:numPr>
        <w:spacing w:after="0" w:line="259" w:lineRule="auto"/>
        <w:rPr>
          <w:i/>
        </w:rPr>
      </w:pPr>
      <w:r>
        <w:rPr>
          <w:i/>
        </w:rPr>
        <w:t>Commentaires : voir les commentaires à la suite du résultat du vote</w:t>
      </w:r>
    </w:p>
    <w:p w:rsidR="00E21CCC" w:rsidRDefault="00E21CCC" w:rsidP="007775BF">
      <w:pPr>
        <w:pStyle w:val="Paragraphedeliste"/>
        <w:numPr>
          <w:ilvl w:val="2"/>
          <w:numId w:val="2"/>
        </w:numPr>
        <w:spacing w:after="0" w:line="259" w:lineRule="auto"/>
        <w:rPr>
          <w:i/>
        </w:rPr>
      </w:pPr>
      <w:r w:rsidRPr="00D730BB">
        <w:rPr>
          <w:i/>
        </w:rPr>
        <w:t xml:space="preserve">Vote : </w:t>
      </w:r>
      <w:r w:rsidR="00502BD1">
        <w:rPr>
          <w:i/>
        </w:rPr>
        <w:t>Unanimité</w:t>
      </w:r>
    </w:p>
    <w:p w:rsidR="00E21CCC" w:rsidRDefault="00E21CCC" w:rsidP="00E21CCC">
      <w:pPr>
        <w:spacing w:after="0" w:line="259" w:lineRule="auto"/>
        <w:ind w:left="360"/>
        <w:rPr>
          <w:i/>
        </w:rPr>
      </w:pPr>
    </w:p>
    <w:p w:rsidR="00E21CCC" w:rsidRPr="0097464B" w:rsidRDefault="00E21CCC" w:rsidP="00E21CCC">
      <w:pPr>
        <w:spacing w:after="0"/>
        <w:ind w:left="1096"/>
        <w:rPr>
          <w:i/>
          <w:u w:val="dotted"/>
        </w:rPr>
      </w:pPr>
      <w:r w:rsidRPr="0097464B">
        <w:rPr>
          <w:i/>
          <w:u w:val="dotted"/>
        </w:rPr>
        <w:t>Commentaires</w:t>
      </w:r>
    </w:p>
    <w:p w:rsidR="00E21CCC" w:rsidRDefault="00E21CCC" w:rsidP="007775BF">
      <w:pPr>
        <w:pStyle w:val="Paragraphedeliste"/>
        <w:numPr>
          <w:ilvl w:val="0"/>
          <w:numId w:val="11"/>
        </w:numPr>
        <w:spacing w:after="0" w:line="259" w:lineRule="auto"/>
        <w:jc w:val="both"/>
        <w:rPr>
          <w:i/>
        </w:rPr>
      </w:pPr>
      <w:r>
        <w:rPr>
          <w:i/>
        </w:rPr>
        <w:t>Aucun commentaire</w:t>
      </w:r>
    </w:p>
    <w:p w:rsidR="00B922F9" w:rsidRDefault="00B922F9" w:rsidP="00E21CCC">
      <w:pPr>
        <w:spacing w:after="0"/>
        <w:rPr>
          <w:rFonts w:ascii="Calibri" w:eastAsia="Calibri" w:hAnsi="Calibri" w:cs="Calibri"/>
          <w:b/>
        </w:rPr>
      </w:pPr>
    </w:p>
    <w:p w:rsidR="00211534" w:rsidRDefault="0044472E" w:rsidP="00211534">
      <w:pPr>
        <w:spacing w:after="0" w:line="240" w:lineRule="auto"/>
        <w:ind w:left="360"/>
        <w:rPr>
          <w:i/>
          <w:u w:val="dotted"/>
        </w:rPr>
      </w:pPr>
      <w:r>
        <w:rPr>
          <w:i/>
          <w:u w:val="dotted"/>
        </w:rPr>
        <w:t>10</w:t>
      </w:r>
      <w:r w:rsidR="00211534" w:rsidRPr="00866163">
        <w:rPr>
          <w:i/>
          <w:u w:val="dotted"/>
        </w:rPr>
        <w:t>.</w:t>
      </w:r>
      <w:r w:rsidR="00211534">
        <w:rPr>
          <w:i/>
          <w:u w:val="dotted"/>
        </w:rPr>
        <w:t>7</w:t>
      </w:r>
      <w:r w:rsidR="00211534" w:rsidRPr="00866163">
        <w:rPr>
          <w:i/>
          <w:u w:val="dotted"/>
        </w:rPr>
        <w:t xml:space="preserve"> –</w:t>
      </w:r>
      <w:r w:rsidR="00211534">
        <w:rPr>
          <w:i/>
          <w:u w:val="dotted"/>
        </w:rPr>
        <w:t xml:space="preserve"> Changement Régie</w:t>
      </w:r>
    </w:p>
    <w:p w:rsidR="00211534" w:rsidRDefault="00211534" w:rsidP="00E21CCC">
      <w:pPr>
        <w:spacing w:after="0"/>
      </w:pPr>
    </w:p>
    <w:p w:rsidR="00B922F9" w:rsidRPr="0044472E" w:rsidRDefault="00B922F9" w:rsidP="0044472E">
      <w:pPr>
        <w:spacing w:after="0" w:line="240" w:lineRule="auto"/>
        <w:ind w:left="708"/>
        <w:rPr>
          <w:i/>
          <w:u w:val="dotted"/>
        </w:rPr>
      </w:pPr>
      <w:r w:rsidRPr="0044472E">
        <w:rPr>
          <w:i/>
          <w:u w:val="dotted"/>
        </w:rPr>
        <w:t xml:space="preserve">Proposition #6 </w:t>
      </w:r>
      <w:r w:rsidR="00211534" w:rsidRPr="0044472E">
        <w:rPr>
          <w:i/>
          <w:u w:val="dotted"/>
        </w:rPr>
        <w:t>–</w:t>
      </w:r>
      <w:r w:rsidRPr="0044472E">
        <w:rPr>
          <w:i/>
          <w:u w:val="dotted"/>
        </w:rPr>
        <w:t xml:space="preserve"> A</w:t>
      </w:r>
      <w:r w:rsidR="00211534" w:rsidRPr="0044472E">
        <w:rPr>
          <w:i/>
          <w:u w:val="dotted"/>
        </w:rPr>
        <w:t xml:space="preserve">rticle </w:t>
      </w:r>
      <w:r w:rsidRPr="0044472E">
        <w:rPr>
          <w:i/>
          <w:u w:val="dotted"/>
        </w:rPr>
        <w:t xml:space="preserve">14 – Catégories Mineur </w:t>
      </w:r>
    </w:p>
    <w:p w:rsidR="00B922F9" w:rsidRDefault="00B922F9" w:rsidP="00E21CCC">
      <w:pPr>
        <w:spacing w:after="0"/>
      </w:pPr>
    </w:p>
    <w:p w:rsidR="00B922F9" w:rsidRPr="00E21CCC" w:rsidRDefault="00B922F9" w:rsidP="00E21CCC">
      <w:pPr>
        <w:spacing w:after="0"/>
        <w:ind w:left="708"/>
        <w:rPr>
          <w:u w:val="dotDotDash"/>
        </w:rPr>
      </w:pPr>
      <w:r w:rsidRPr="00E21CCC">
        <w:rPr>
          <w:u w:val="dotDotDash"/>
        </w:rPr>
        <w:t xml:space="preserve">ACTUEL </w:t>
      </w:r>
    </w:p>
    <w:p w:rsidR="00211534" w:rsidRDefault="00211534" w:rsidP="00E21CCC">
      <w:pPr>
        <w:spacing w:after="0"/>
        <w:ind w:left="708"/>
        <w:rPr>
          <w:rFonts w:ascii="Calibri" w:eastAsia="Calibri" w:hAnsi="Calibri" w:cs="Calibri"/>
        </w:rPr>
      </w:pPr>
    </w:p>
    <w:p w:rsidR="00B922F9" w:rsidRPr="00E21CCC" w:rsidRDefault="00B922F9" w:rsidP="00E21CCC">
      <w:pPr>
        <w:spacing w:after="0"/>
        <w:ind w:left="708"/>
        <w:rPr>
          <w:rFonts w:ascii="Calibri" w:eastAsia="Calibri" w:hAnsi="Calibri" w:cs="Calibri"/>
        </w:rPr>
      </w:pPr>
      <w:r>
        <w:rPr>
          <w:rFonts w:ascii="Calibri" w:eastAsia="Calibri" w:hAnsi="Calibri" w:cs="Calibri"/>
        </w:rPr>
        <w:t xml:space="preserve">M8 – M10 – M12 – M14 – M16 – M19 </w:t>
      </w:r>
    </w:p>
    <w:p w:rsidR="00B922F9" w:rsidRDefault="00B922F9" w:rsidP="00E21CCC">
      <w:pPr>
        <w:spacing w:after="0"/>
      </w:pPr>
    </w:p>
    <w:p w:rsidR="00211534" w:rsidRPr="00B922F9" w:rsidRDefault="00211534" w:rsidP="00211534">
      <w:pPr>
        <w:spacing w:after="0"/>
        <w:ind w:left="708"/>
        <w:rPr>
          <w:u w:val="dotDotDash"/>
        </w:rPr>
      </w:pPr>
      <w:r>
        <w:rPr>
          <w:u w:val="dotDotDash"/>
        </w:rPr>
        <w:t>CHANGEMENT DEMANDÉ</w:t>
      </w:r>
    </w:p>
    <w:p w:rsidR="00211534" w:rsidRDefault="00211534" w:rsidP="00E21CCC">
      <w:pPr>
        <w:spacing w:after="0"/>
        <w:ind w:left="708"/>
        <w:rPr>
          <w:rFonts w:ascii="Calibri" w:eastAsia="Calibri" w:hAnsi="Calibri" w:cs="Calibri"/>
        </w:rPr>
      </w:pPr>
    </w:p>
    <w:p w:rsidR="00B922F9" w:rsidRPr="00E21CCC" w:rsidRDefault="00732BAF" w:rsidP="00E21CCC">
      <w:pPr>
        <w:spacing w:after="0"/>
        <w:ind w:left="708"/>
        <w:rPr>
          <w:rFonts w:ascii="Calibri" w:eastAsia="Calibri" w:hAnsi="Calibri" w:cs="Calibri"/>
        </w:rPr>
      </w:pPr>
      <w:r>
        <w:rPr>
          <w:rFonts w:ascii="Calibri" w:eastAsia="Calibri" w:hAnsi="Calibri" w:cs="Calibri"/>
        </w:rPr>
        <w:t xml:space="preserve">Modification le nom des catégories uniquement pour devenir </w:t>
      </w:r>
      <w:r w:rsidR="00B922F9">
        <w:rPr>
          <w:rFonts w:ascii="Calibri" w:eastAsia="Calibri" w:hAnsi="Calibri" w:cs="Calibri"/>
        </w:rPr>
        <w:t>M9 – M11 – M13 – M15 – M17 – M20</w:t>
      </w:r>
      <w:r>
        <w:rPr>
          <w:rFonts w:ascii="Calibri" w:eastAsia="Calibri" w:hAnsi="Calibri" w:cs="Calibri"/>
        </w:rPr>
        <w:t>.</w:t>
      </w:r>
    </w:p>
    <w:p w:rsidR="00E21CCC" w:rsidRDefault="00E21CCC" w:rsidP="00E21CCC">
      <w:pPr>
        <w:spacing w:after="0" w:line="249" w:lineRule="auto"/>
        <w:ind w:left="-5" w:hanging="10"/>
        <w:rPr>
          <w:rFonts w:ascii="Calibri" w:eastAsia="Calibri" w:hAnsi="Calibri" w:cs="Calibri"/>
        </w:rPr>
      </w:pPr>
    </w:p>
    <w:p w:rsidR="00B922F9" w:rsidRDefault="00E21CCC" w:rsidP="00E21CCC">
      <w:pPr>
        <w:spacing w:after="0" w:line="249" w:lineRule="auto"/>
        <w:ind w:left="718" w:hanging="10"/>
        <w:rPr>
          <w:rFonts w:ascii="Calibri" w:eastAsia="Calibri" w:hAnsi="Calibri" w:cs="Calibri"/>
        </w:rPr>
      </w:pPr>
      <w:r>
        <w:rPr>
          <w:rFonts w:ascii="Calibri" w:eastAsia="Calibri" w:hAnsi="Calibri" w:cs="Calibri"/>
        </w:rPr>
        <w:t>Note : Cette modification entrera en vigueur le 1</w:t>
      </w:r>
      <w:r w:rsidRPr="00E21CCC">
        <w:rPr>
          <w:rFonts w:ascii="Calibri" w:eastAsia="Calibri" w:hAnsi="Calibri" w:cs="Calibri"/>
          <w:vertAlign w:val="superscript"/>
        </w:rPr>
        <w:t>er</w:t>
      </w:r>
      <w:r>
        <w:rPr>
          <w:rFonts w:ascii="Calibri" w:eastAsia="Calibri" w:hAnsi="Calibri" w:cs="Calibri"/>
        </w:rPr>
        <w:t xml:space="preserve"> juin 2026 uniquement</w:t>
      </w:r>
      <w:r w:rsidR="00B922F9">
        <w:rPr>
          <w:rFonts w:ascii="Calibri" w:eastAsia="Calibri" w:hAnsi="Calibri" w:cs="Calibri"/>
        </w:rPr>
        <w:t xml:space="preserve">. </w:t>
      </w:r>
    </w:p>
    <w:p w:rsidR="00211534" w:rsidRDefault="00211534" w:rsidP="00E21CCC">
      <w:pPr>
        <w:spacing w:after="0" w:line="249" w:lineRule="auto"/>
        <w:ind w:left="718" w:hanging="10"/>
      </w:pPr>
    </w:p>
    <w:p w:rsidR="00E21CCC" w:rsidRPr="00D730BB" w:rsidRDefault="00E21CCC" w:rsidP="007775BF">
      <w:pPr>
        <w:pStyle w:val="Paragraphedeliste"/>
        <w:numPr>
          <w:ilvl w:val="2"/>
          <w:numId w:val="2"/>
        </w:numPr>
        <w:spacing w:after="0" w:line="259" w:lineRule="auto"/>
        <w:rPr>
          <w:i/>
        </w:rPr>
      </w:pPr>
      <w:r w:rsidRPr="00D730BB">
        <w:rPr>
          <w:i/>
        </w:rPr>
        <w:t xml:space="preserve">Proposé par : </w:t>
      </w:r>
      <w:r w:rsidR="00732BAF">
        <w:rPr>
          <w:i/>
        </w:rPr>
        <w:t xml:space="preserve">Marie-Josée </w:t>
      </w:r>
      <w:r w:rsidR="008D70D2">
        <w:rPr>
          <w:i/>
        </w:rPr>
        <w:t>Nobert</w:t>
      </w:r>
    </w:p>
    <w:p w:rsidR="00E21CCC" w:rsidRPr="00D730BB" w:rsidRDefault="00E21CCC" w:rsidP="007775BF">
      <w:pPr>
        <w:pStyle w:val="Paragraphedeliste"/>
        <w:numPr>
          <w:ilvl w:val="2"/>
          <w:numId w:val="2"/>
        </w:numPr>
        <w:spacing w:after="0" w:line="259" w:lineRule="auto"/>
        <w:rPr>
          <w:i/>
        </w:rPr>
      </w:pPr>
      <w:r w:rsidRPr="00D730BB">
        <w:rPr>
          <w:i/>
        </w:rPr>
        <w:t>Appuyé par :</w:t>
      </w:r>
      <w:r w:rsidR="00732BAF">
        <w:rPr>
          <w:i/>
        </w:rPr>
        <w:t>Marie-Thérèse Charron</w:t>
      </w:r>
    </w:p>
    <w:p w:rsidR="00E21CCC" w:rsidRDefault="00E21CCC" w:rsidP="007775BF">
      <w:pPr>
        <w:pStyle w:val="Paragraphedeliste"/>
        <w:numPr>
          <w:ilvl w:val="2"/>
          <w:numId w:val="2"/>
        </w:numPr>
        <w:spacing w:after="0" w:line="259" w:lineRule="auto"/>
        <w:rPr>
          <w:i/>
        </w:rPr>
      </w:pPr>
      <w:r>
        <w:rPr>
          <w:i/>
        </w:rPr>
        <w:t>Commentaires : voir les commentaires à la suite du résultat du vote</w:t>
      </w:r>
    </w:p>
    <w:p w:rsidR="00E21CCC" w:rsidRDefault="00E21CCC" w:rsidP="007775BF">
      <w:pPr>
        <w:pStyle w:val="Paragraphedeliste"/>
        <w:numPr>
          <w:ilvl w:val="2"/>
          <w:numId w:val="2"/>
        </w:numPr>
        <w:spacing w:after="0" w:line="259" w:lineRule="auto"/>
        <w:rPr>
          <w:i/>
        </w:rPr>
      </w:pPr>
      <w:r w:rsidRPr="00D730BB">
        <w:rPr>
          <w:i/>
        </w:rPr>
        <w:t>Vote :</w:t>
      </w:r>
      <w:r w:rsidR="00732BAF">
        <w:rPr>
          <w:i/>
        </w:rPr>
        <w:t xml:space="preserve"> Unanimité</w:t>
      </w:r>
    </w:p>
    <w:p w:rsidR="00E21CCC" w:rsidRDefault="00E21CCC" w:rsidP="00E21CCC">
      <w:pPr>
        <w:spacing w:after="0" w:line="259" w:lineRule="auto"/>
        <w:ind w:left="360"/>
        <w:rPr>
          <w:i/>
        </w:rPr>
      </w:pPr>
    </w:p>
    <w:p w:rsidR="00E21CCC" w:rsidRPr="0097464B" w:rsidRDefault="00E21CCC" w:rsidP="00E21CCC">
      <w:pPr>
        <w:spacing w:after="0"/>
        <w:ind w:left="1096"/>
        <w:rPr>
          <w:i/>
          <w:u w:val="dotted"/>
        </w:rPr>
      </w:pPr>
      <w:r w:rsidRPr="0097464B">
        <w:rPr>
          <w:i/>
          <w:u w:val="dotted"/>
        </w:rPr>
        <w:t>Commentaires</w:t>
      </w:r>
    </w:p>
    <w:p w:rsidR="00E21CCC" w:rsidRDefault="00732BAF" w:rsidP="007775BF">
      <w:pPr>
        <w:pStyle w:val="Paragraphedeliste"/>
        <w:numPr>
          <w:ilvl w:val="0"/>
          <w:numId w:val="11"/>
        </w:numPr>
        <w:spacing w:after="0" w:line="259" w:lineRule="auto"/>
        <w:jc w:val="both"/>
        <w:rPr>
          <w:i/>
        </w:rPr>
      </w:pPr>
      <w:r>
        <w:rPr>
          <w:i/>
        </w:rPr>
        <w:t>Est-ce qu’il y a des enjeux de frais ? Aucun selon certaines personnes qui s’occupent des régions.</w:t>
      </w:r>
    </w:p>
    <w:p w:rsidR="00B922F9" w:rsidRDefault="00B922F9" w:rsidP="00E21CCC">
      <w:pPr>
        <w:spacing w:after="0"/>
        <w:rPr>
          <w:rFonts w:ascii="Calibri" w:eastAsia="Calibri" w:hAnsi="Calibri" w:cs="Calibri"/>
          <w:b/>
        </w:rPr>
      </w:pPr>
    </w:p>
    <w:p w:rsidR="00211534" w:rsidRDefault="0044472E" w:rsidP="00211534">
      <w:pPr>
        <w:spacing w:after="0" w:line="240" w:lineRule="auto"/>
        <w:ind w:left="360"/>
        <w:rPr>
          <w:i/>
          <w:u w:val="dotted"/>
        </w:rPr>
      </w:pPr>
      <w:r>
        <w:rPr>
          <w:i/>
          <w:u w:val="dotted"/>
        </w:rPr>
        <w:t>10</w:t>
      </w:r>
      <w:r w:rsidR="00211534" w:rsidRPr="00866163">
        <w:rPr>
          <w:i/>
          <w:u w:val="dotted"/>
        </w:rPr>
        <w:t>.</w:t>
      </w:r>
      <w:r w:rsidR="00211534">
        <w:rPr>
          <w:i/>
          <w:u w:val="dotted"/>
        </w:rPr>
        <w:t>8</w:t>
      </w:r>
      <w:r w:rsidR="00211534" w:rsidRPr="00866163">
        <w:rPr>
          <w:i/>
          <w:u w:val="dotted"/>
        </w:rPr>
        <w:t xml:space="preserve"> –</w:t>
      </w:r>
      <w:r w:rsidR="00211534">
        <w:rPr>
          <w:i/>
          <w:u w:val="dotted"/>
        </w:rPr>
        <w:t xml:space="preserve"> Changement Régie</w:t>
      </w:r>
    </w:p>
    <w:p w:rsidR="00211534" w:rsidRDefault="00211534" w:rsidP="00E21CCC">
      <w:pPr>
        <w:spacing w:after="0"/>
      </w:pPr>
    </w:p>
    <w:p w:rsidR="00B922F9" w:rsidRPr="0044472E" w:rsidRDefault="00B922F9" w:rsidP="0044472E">
      <w:pPr>
        <w:spacing w:after="0" w:line="240" w:lineRule="auto"/>
        <w:ind w:left="708"/>
        <w:rPr>
          <w:i/>
          <w:u w:val="dotted"/>
        </w:rPr>
      </w:pPr>
      <w:r w:rsidRPr="0044472E">
        <w:rPr>
          <w:i/>
          <w:u w:val="dotted"/>
        </w:rPr>
        <w:t>Proposition #7 – Championnat provinciaux</w:t>
      </w:r>
    </w:p>
    <w:p w:rsidR="00B922F9" w:rsidRDefault="00B922F9" w:rsidP="00E21CCC">
      <w:pPr>
        <w:spacing w:after="0"/>
      </w:pPr>
    </w:p>
    <w:p w:rsidR="00B922F9" w:rsidRDefault="00B922F9" w:rsidP="00E21CCC">
      <w:pPr>
        <w:spacing w:after="0"/>
        <w:ind w:left="708"/>
        <w:rPr>
          <w:u w:val="dotDotDash"/>
        </w:rPr>
      </w:pPr>
      <w:r w:rsidRPr="00E21CCC">
        <w:rPr>
          <w:u w:val="dotDotDash"/>
        </w:rPr>
        <w:t xml:space="preserve">ACTUEL </w:t>
      </w:r>
    </w:p>
    <w:p w:rsidR="00211534" w:rsidRPr="00E21CCC" w:rsidRDefault="00211534" w:rsidP="00E21CCC">
      <w:pPr>
        <w:spacing w:after="0"/>
        <w:ind w:left="708"/>
        <w:rPr>
          <w:u w:val="dotDotDash"/>
        </w:rPr>
      </w:pPr>
    </w:p>
    <w:p w:rsidR="00B922F9" w:rsidRPr="00E21CCC" w:rsidRDefault="00B922F9" w:rsidP="00E21CCC">
      <w:pPr>
        <w:spacing w:after="0"/>
        <w:ind w:left="708"/>
        <w:rPr>
          <w:rFonts w:ascii="Calibri" w:eastAsia="Calibri" w:hAnsi="Calibri" w:cs="Calibri"/>
        </w:rPr>
      </w:pPr>
      <w:r w:rsidRPr="00E21CCC">
        <w:rPr>
          <w:rFonts w:ascii="Calibri" w:eastAsia="Calibri" w:hAnsi="Calibri" w:cs="Calibri"/>
        </w:rPr>
        <w:t xml:space="preserve">Le Championnat provincial M19 est intégré dans le Provincial Mineur. </w:t>
      </w:r>
    </w:p>
    <w:p w:rsidR="00B922F9" w:rsidRDefault="00B922F9" w:rsidP="00E21CCC">
      <w:pPr>
        <w:spacing w:after="0"/>
      </w:pPr>
    </w:p>
    <w:p w:rsidR="00211534" w:rsidRPr="00B922F9" w:rsidRDefault="00211534" w:rsidP="00211534">
      <w:pPr>
        <w:spacing w:after="0"/>
        <w:ind w:left="708"/>
        <w:rPr>
          <w:u w:val="dotDotDash"/>
        </w:rPr>
      </w:pPr>
      <w:r>
        <w:rPr>
          <w:u w:val="dotDotDash"/>
        </w:rPr>
        <w:t>CHANGEMENT DEMANDÉ</w:t>
      </w:r>
    </w:p>
    <w:p w:rsidR="00B922F9" w:rsidRPr="00E21CCC" w:rsidRDefault="00B922F9" w:rsidP="00E21CCC">
      <w:pPr>
        <w:spacing w:after="0"/>
        <w:ind w:left="708"/>
        <w:rPr>
          <w:u w:val="dotDotDash"/>
        </w:rPr>
      </w:pPr>
    </w:p>
    <w:p w:rsidR="00B922F9" w:rsidRPr="00E21CCC" w:rsidRDefault="00B922F9" w:rsidP="00E21CCC">
      <w:pPr>
        <w:spacing w:after="0"/>
        <w:ind w:left="708"/>
        <w:rPr>
          <w:rFonts w:ascii="Calibri" w:eastAsia="Calibri" w:hAnsi="Calibri" w:cs="Calibri"/>
        </w:rPr>
      </w:pPr>
      <w:r w:rsidRPr="00E21CCC">
        <w:rPr>
          <w:rFonts w:ascii="Calibri" w:eastAsia="Calibri" w:hAnsi="Calibri" w:cs="Calibri"/>
        </w:rPr>
        <w:t xml:space="preserve">Le Championnat provincial M19 </w:t>
      </w:r>
      <w:r w:rsidR="00211534">
        <w:rPr>
          <w:rFonts w:ascii="Calibri" w:eastAsia="Calibri" w:hAnsi="Calibri" w:cs="Calibri"/>
        </w:rPr>
        <w:t>(futur M20</w:t>
      </w:r>
      <w:r w:rsidR="00165A0A">
        <w:rPr>
          <w:rFonts w:ascii="Calibri" w:eastAsia="Calibri" w:hAnsi="Calibri" w:cs="Calibri"/>
        </w:rPr>
        <w:t>, à partir du 1</w:t>
      </w:r>
      <w:r w:rsidR="00165A0A" w:rsidRPr="00165A0A">
        <w:rPr>
          <w:rFonts w:ascii="Calibri" w:eastAsia="Calibri" w:hAnsi="Calibri" w:cs="Calibri"/>
          <w:vertAlign w:val="superscript"/>
        </w:rPr>
        <w:t>er</w:t>
      </w:r>
      <w:r w:rsidR="00165A0A">
        <w:rPr>
          <w:rFonts w:ascii="Calibri" w:eastAsia="Calibri" w:hAnsi="Calibri" w:cs="Calibri"/>
        </w:rPr>
        <w:t xml:space="preserve"> juin 2026</w:t>
      </w:r>
      <w:r w:rsidR="00211534">
        <w:rPr>
          <w:rFonts w:ascii="Calibri" w:eastAsia="Calibri" w:hAnsi="Calibri" w:cs="Calibri"/>
        </w:rPr>
        <w:t xml:space="preserve">) </w:t>
      </w:r>
      <w:r w:rsidRPr="00E21CCC">
        <w:rPr>
          <w:rFonts w:ascii="Calibri" w:eastAsia="Calibri" w:hAnsi="Calibri" w:cs="Calibri"/>
        </w:rPr>
        <w:t xml:space="preserve">est intégré dans le Provincial Sénior Élite. </w:t>
      </w:r>
      <w:r w:rsidR="00576019">
        <w:rPr>
          <w:rFonts w:ascii="Calibri" w:eastAsia="Calibri" w:hAnsi="Calibri" w:cs="Calibri"/>
        </w:rPr>
        <w:t>Le début serait le 1</w:t>
      </w:r>
      <w:r w:rsidR="00576019" w:rsidRPr="00576019">
        <w:rPr>
          <w:rFonts w:ascii="Calibri" w:eastAsia="Calibri" w:hAnsi="Calibri" w:cs="Calibri"/>
          <w:vertAlign w:val="superscript"/>
        </w:rPr>
        <w:t>er</w:t>
      </w:r>
      <w:r w:rsidR="00576019">
        <w:rPr>
          <w:rFonts w:ascii="Calibri" w:eastAsia="Calibri" w:hAnsi="Calibri" w:cs="Calibri"/>
        </w:rPr>
        <w:t xml:space="preserve"> juin 2026.</w:t>
      </w:r>
    </w:p>
    <w:p w:rsidR="00B922F9" w:rsidRDefault="00B922F9" w:rsidP="00E21CCC">
      <w:pPr>
        <w:spacing w:after="0" w:line="240" w:lineRule="auto"/>
        <w:ind w:left="360"/>
        <w:rPr>
          <w:i/>
          <w:u w:val="dotted"/>
        </w:rPr>
      </w:pPr>
    </w:p>
    <w:p w:rsidR="00E21CCC" w:rsidRPr="00D730BB" w:rsidRDefault="00E21CCC" w:rsidP="007775BF">
      <w:pPr>
        <w:pStyle w:val="Paragraphedeliste"/>
        <w:numPr>
          <w:ilvl w:val="2"/>
          <w:numId w:val="2"/>
        </w:numPr>
        <w:spacing w:after="0" w:line="259" w:lineRule="auto"/>
        <w:rPr>
          <w:i/>
        </w:rPr>
      </w:pPr>
      <w:r w:rsidRPr="00D730BB">
        <w:rPr>
          <w:i/>
        </w:rPr>
        <w:t xml:space="preserve">Proposé par : </w:t>
      </w:r>
      <w:r w:rsidR="00AB0009">
        <w:rPr>
          <w:i/>
        </w:rPr>
        <w:t xml:space="preserve">Claudette </w:t>
      </w:r>
      <w:r w:rsidR="00CA21B2">
        <w:rPr>
          <w:i/>
        </w:rPr>
        <w:t>Bergeron</w:t>
      </w:r>
    </w:p>
    <w:p w:rsidR="00E21CCC" w:rsidRPr="00D730BB" w:rsidRDefault="00E21CCC" w:rsidP="007775BF">
      <w:pPr>
        <w:pStyle w:val="Paragraphedeliste"/>
        <w:numPr>
          <w:ilvl w:val="2"/>
          <w:numId w:val="2"/>
        </w:numPr>
        <w:spacing w:after="0" w:line="259" w:lineRule="auto"/>
        <w:rPr>
          <w:i/>
        </w:rPr>
      </w:pPr>
      <w:r w:rsidRPr="00D730BB">
        <w:rPr>
          <w:i/>
        </w:rPr>
        <w:t>Appuyé par :</w:t>
      </w:r>
      <w:r w:rsidR="00AB0009">
        <w:rPr>
          <w:i/>
        </w:rPr>
        <w:t>Jérémie Bazin</w:t>
      </w:r>
    </w:p>
    <w:p w:rsidR="00E21CCC" w:rsidRDefault="00E21CCC" w:rsidP="007775BF">
      <w:pPr>
        <w:pStyle w:val="Paragraphedeliste"/>
        <w:numPr>
          <w:ilvl w:val="2"/>
          <w:numId w:val="2"/>
        </w:numPr>
        <w:spacing w:after="0" w:line="259" w:lineRule="auto"/>
        <w:rPr>
          <w:i/>
        </w:rPr>
      </w:pPr>
      <w:r>
        <w:rPr>
          <w:i/>
        </w:rPr>
        <w:t>Commentaires : voir les commentaires à la suite du résultat du vote</w:t>
      </w:r>
    </w:p>
    <w:p w:rsidR="00E21CCC" w:rsidRDefault="00E21CCC" w:rsidP="007775BF">
      <w:pPr>
        <w:pStyle w:val="Paragraphedeliste"/>
        <w:numPr>
          <w:ilvl w:val="2"/>
          <w:numId w:val="2"/>
        </w:numPr>
        <w:spacing w:after="0" w:line="259" w:lineRule="auto"/>
        <w:rPr>
          <w:i/>
        </w:rPr>
      </w:pPr>
      <w:r w:rsidRPr="00D730BB">
        <w:rPr>
          <w:i/>
        </w:rPr>
        <w:t xml:space="preserve">Vote : </w:t>
      </w:r>
      <w:r w:rsidR="00ED2B01">
        <w:rPr>
          <w:i/>
        </w:rPr>
        <w:t>Rejetée sur division</w:t>
      </w:r>
    </w:p>
    <w:p w:rsidR="00E21CCC" w:rsidRDefault="00E21CCC" w:rsidP="00E21CCC">
      <w:pPr>
        <w:spacing w:after="0" w:line="259" w:lineRule="auto"/>
        <w:ind w:left="360"/>
        <w:rPr>
          <w:i/>
        </w:rPr>
      </w:pPr>
    </w:p>
    <w:p w:rsidR="00E21CCC" w:rsidRPr="0097464B" w:rsidRDefault="00E21CCC" w:rsidP="00E21CCC">
      <w:pPr>
        <w:spacing w:after="0"/>
        <w:ind w:left="1096"/>
        <w:rPr>
          <w:i/>
          <w:u w:val="dotted"/>
        </w:rPr>
      </w:pPr>
      <w:r w:rsidRPr="0097464B">
        <w:rPr>
          <w:i/>
          <w:u w:val="dotted"/>
        </w:rPr>
        <w:t>Commentaires</w:t>
      </w:r>
    </w:p>
    <w:p w:rsidR="001F2A4F" w:rsidRDefault="00AB0009" w:rsidP="007775BF">
      <w:pPr>
        <w:pStyle w:val="Paragraphedeliste"/>
        <w:numPr>
          <w:ilvl w:val="0"/>
          <w:numId w:val="11"/>
        </w:numPr>
        <w:spacing w:after="0" w:line="259" w:lineRule="auto"/>
        <w:jc w:val="both"/>
        <w:rPr>
          <w:i/>
        </w:rPr>
      </w:pPr>
      <w:r w:rsidRPr="001F2A4F">
        <w:rPr>
          <w:i/>
        </w:rPr>
        <w:t>Une lecture de la lettre justifiant cette proposition</w:t>
      </w:r>
      <w:r w:rsidR="00CA21B2" w:rsidRPr="001F2A4F">
        <w:rPr>
          <w:i/>
        </w:rPr>
        <w:t xml:space="preserve"> est faite.</w:t>
      </w:r>
    </w:p>
    <w:p w:rsidR="00FE40D7" w:rsidRDefault="00FE40D7" w:rsidP="007775BF">
      <w:pPr>
        <w:pStyle w:val="Paragraphedeliste"/>
        <w:numPr>
          <w:ilvl w:val="0"/>
          <w:numId w:val="11"/>
        </w:numPr>
        <w:spacing w:after="0" w:line="259" w:lineRule="auto"/>
        <w:jc w:val="both"/>
        <w:rPr>
          <w:i/>
        </w:rPr>
      </w:pPr>
      <w:r>
        <w:rPr>
          <w:i/>
        </w:rPr>
        <w:t>Les discussions font référence pour aider les organisateurs. Cependant, ce qui est important ce sont les joueurs, leur modèle.</w:t>
      </w:r>
    </w:p>
    <w:p w:rsidR="00FE40D7" w:rsidRDefault="00FE40D7" w:rsidP="007775BF">
      <w:pPr>
        <w:pStyle w:val="Paragraphedeliste"/>
        <w:numPr>
          <w:ilvl w:val="0"/>
          <w:numId w:val="11"/>
        </w:numPr>
        <w:spacing w:after="0" w:line="259" w:lineRule="auto"/>
        <w:jc w:val="both"/>
        <w:rPr>
          <w:i/>
        </w:rPr>
      </w:pPr>
      <w:r>
        <w:rPr>
          <w:i/>
        </w:rPr>
        <w:t>La catégorie M19 est composée d’étudiant.e.s au CEGEP. Les dates du tournoi provincial mineur arrivent en même temps que la fin de session.</w:t>
      </w:r>
    </w:p>
    <w:p w:rsidR="00FE40D7" w:rsidRDefault="00FE40D7" w:rsidP="007775BF">
      <w:pPr>
        <w:pStyle w:val="Paragraphedeliste"/>
        <w:numPr>
          <w:ilvl w:val="0"/>
          <w:numId w:val="11"/>
        </w:numPr>
        <w:spacing w:after="0" w:line="259" w:lineRule="auto"/>
        <w:jc w:val="both"/>
        <w:rPr>
          <w:i/>
        </w:rPr>
      </w:pPr>
      <w:r>
        <w:rPr>
          <w:i/>
        </w:rPr>
        <w:t>Le M19 est une activité avec contacts.</w:t>
      </w:r>
    </w:p>
    <w:p w:rsidR="00FE40D7" w:rsidRDefault="00FE40D7" w:rsidP="007775BF">
      <w:pPr>
        <w:pStyle w:val="Paragraphedeliste"/>
        <w:numPr>
          <w:ilvl w:val="0"/>
          <w:numId w:val="11"/>
        </w:numPr>
        <w:spacing w:after="0" w:line="259" w:lineRule="auto"/>
        <w:jc w:val="both"/>
        <w:rPr>
          <w:i/>
        </w:rPr>
      </w:pPr>
      <w:r>
        <w:rPr>
          <w:i/>
        </w:rPr>
        <w:t>La majorité des instructeurs M19 sont des joueurs élites « séniors ». Ils ne peuvent pas encadrer adéquatement la catégorie au niveau de leur développement.</w:t>
      </w:r>
    </w:p>
    <w:p w:rsidR="00FE40D7" w:rsidRPr="001F2A4F" w:rsidRDefault="00FE40D7" w:rsidP="007775BF">
      <w:pPr>
        <w:pStyle w:val="Paragraphedeliste"/>
        <w:numPr>
          <w:ilvl w:val="0"/>
          <w:numId w:val="11"/>
        </w:numPr>
        <w:spacing w:after="0" w:line="259" w:lineRule="auto"/>
        <w:jc w:val="both"/>
        <w:rPr>
          <w:i/>
        </w:rPr>
      </w:pPr>
      <w:r>
        <w:rPr>
          <w:i/>
        </w:rPr>
        <w:t>Il y aura une réorganisation des contrats et des admissibilités.</w:t>
      </w:r>
    </w:p>
    <w:p w:rsidR="00C07750" w:rsidRDefault="00C07750" w:rsidP="00FB47EB">
      <w:pPr>
        <w:spacing w:after="0" w:line="240" w:lineRule="auto"/>
      </w:pPr>
    </w:p>
    <w:p w:rsidR="007C41EA" w:rsidRPr="004B36E3" w:rsidRDefault="0044254C" w:rsidP="00426CF0">
      <w:pPr>
        <w:numPr>
          <w:ilvl w:val="0"/>
          <w:numId w:val="1"/>
        </w:numPr>
        <w:tabs>
          <w:tab w:val="clear" w:pos="720"/>
          <w:tab w:val="num" w:pos="360"/>
        </w:tabs>
        <w:spacing w:after="0" w:line="240" w:lineRule="auto"/>
        <w:ind w:left="360"/>
      </w:pPr>
      <w:r>
        <w:rPr>
          <w:lang w:val="fr-CA"/>
        </w:rPr>
        <w:t>Championnat</w:t>
      </w:r>
      <w:r w:rsidR="007C41EA">
        <w:rPr>
          <w:lang w:val="fr-CA"/>
        </w:rPr>
        <w:t>s</w:t>
      </w:r>
      <w:r>
        <w:rPr>
          <w:lang w:val="fr-CA"/>
        </w:rPr>
        <w:t xml:space="preserve"> provincia</w:t>
      </w:r>
      <w:r w:rsidR="00BD44B0">
        <w:rPr>
          <w:lang w:val="fr-CA"/>
        </w:rPr>
        <w:t>ux 202</w:t>
      </w:r>
      <w:r w:rsidR="00795FBD">
        <w:rPr>
          <w:lang w:val="fr-CA"/>
        </w:rPr>
        <w:t>6</w:t>
      </w:r>
      <w:r w:rsidR="00AB0009">
        <w:rPr>
          <w:lang w:val="fr-CA"/>
        </w:rPr>
        <w:t>-2027</w:t>
      </w:r>
    </w:p>
    <w:p w:rsidR="004B36E3" w:rsidRDefault="004B36E3" w:rsidP="004B36E3">
      <w:pPr>
        <w:spacing w:after="0" w:line="240" w:lineRule="auto"/>
      </w:pPr>
    </w:p>
    <w:p w:rsidR="00885973" w:rsidRDefault="004B36E3" w:rsidP="007775BF">
      <w:pPr>
        <w:pStyle w:val="Paragraphedeliste"/>
        <w:numPr>
          <w:ilvl w:val="0"/>
          <w:numId w:val="9"/>
        </w:numPr>
        <w:spacing w:after="160" w:line="259" w:lineRule="auto"/>
        <w:ind w:left="720"/>
        <w:jc w:val="both"/>
        <w:rPr>
          <w:i/>
        </w:rPr>
      </w:pPr>
      <w:r w:rsidRPr="00F02101">
        <w:rPr>
          <w:i/>
        </w:rPr>
        <w:t>Mineur :</w:t>
      </w:r>
    </w:p>
    <w:p w:rsidR="00885973" w:rsidRDefault="00163D1D" w:rsidP="007775BF">
      <w:pPr>
        <w:pStyle w:val="Paragraphedeliste"/>
        <w:numPr>
          <w:ilvl w:val="0"/>
          <w:numId w:val="12"/>
        </w:numPr>
        <w:spacing w:after="0" w:line="240" w:lineRule="auto"/>
        <w:jc w:val="both"/>
      </w:pPr>
      <w:r>
        <w:t xml:space="preserve">2026 : </w:t>
      </w:r>
      <w:r w:rsidR="00526ECB">
        <w:t xml:space="preserve">17-18-19 avril </w:t>
      </w:r>
      <w:r>
        <w:t xml:space="preserve">à </w:t>
      </w:r>
      <w:r w:rsidR="00ED2B01">
        <w:t>St-Constant</w:t>
      </w:r>
    </w:p>
    <w:p w:rsidR="00AB0009" w:rsidRPr="00885973" w:rsidRDefault="00AB0009" w:rsidP="007775BF">
      <w:pPr>
        <w:pStyle w:val="Paragraphedeliste"/>
        <w:numPr>
          <w:ilvl w:val="0"/>
          <w:numId w:val="12"/>
        </w:numPr>
        <w:spacing w:after="0" w:line="240" w:lineRule="auto"/>
        <w:jc w:val="both"/>
      </w:pPr>
      <w:r>
        <w:t>2027</w:t>
      </w:r>
      <w:r w:rsidR="00ED2B01">
        <w:t> : À venir</w:t>
      </w:r>
    </w:p>
    <w:p w:rsidR="004B36E3" w:rsidRDefault="004B36E3" w:rsidP="007775BF">
      <w:pPr>
        <w:pStyle w:val="Paragraphedeliste"/>
        <w:numPr>
          <w:ilvl w:val="0"/>
          <w:numId w:val="9"/>
        </w:numPr>
        <w:spacing w:after="0" w:line="259" w:lineRule="auto"/>
        <w:ind w:left="720"/>
        <w:jc w:val="both"/>
        <w:rPr>
          <w:i/>
        </w:rPr>
      </w:pPr>
      <w:r w:rsidRPr="00F02101">
        <w:rPr>
          <w:i/>
        </w:rPr>
        <w:t>Coupes des champions 202</w:t>
      </w:r>
      <w:r w:rsidR="008B5673">
        <w:rPr>
          <w:i/>
        </w:rPr>
        <w:t>6</w:t>
      </w:r>
      <w:r w:rsidRPr="00F02101">
        <w:rPr>
          <w:i/>
        </w:rPr>
        <w:t xml:space="preserve"> : </w:t>
      </w:r>
    </w:p>
    <w:p w:rsidR="00163D1D" w:rsidRDefault="00163D1D" w:rsidP="007775BF">
      <w:pPr>
        <w:pStyle w:val="Paragraphedeliste"/>
        <w:numPr>
          <w:ilvl w:val="0"/>
          <w:numId w:val="12"/>
        </w:numPr>
        <w:spacing w:after="0" w:line="240" w:lineRule="auto"/>
        <w:rPr>
          <w:iCs/>
        </w:rPr>
      </w:pPr>
      <w:r>
        <w:rPr>
          <w:iCs/>
        </w:rPr>
        <w:t>2026 :</w:t>
      </w:r>
      <w:r w:rsidR="00ED2B01">
        <w:rPr>
          <w:iCs/>
        </w:rPr>
        <w:t xml:space="preserve"> 24 et 25 avril 2026 à St-Hyacinthe</w:t>
      </w:r>
    </w:p>
    <w:p w:rsidR="00AB0009" w:rsidRPr="00EF57FE" w:rsidRDefault="00AB0009" w:rsidP="007775BF">
      <w:pPr>
        <w:pStyle w:val="Paragraphedeliste"/>
        <w:numPr>
          <w:ilvl w:val="0"/>
          <w:numId w:val="12"/>
        </w:numPr>
        <w:spacing w:after="0" w:line="240" w:lineRule="auto"/>
        <w:rPr>
          <w:iCs/>
        </w:rPr>
      </w:pPr>
      <w:r>
        <w:rPr>
          <w:iCs/>
        </w:rPr>
        <w:t xml:space="preserve">2027 : </w:t>
      </w:r>
      <w:r w:rsidR="00ED2B01">
        <w:rPr>
          <w:iCs/>
        </w:rPr>
        <w:t>St-Hyacinthe – dates à venir.</w:t>
      </w:r>
    </w:p>
    <w:p w:rsidR="007E0F62" w:rsidRDefault="004B36E3" w:rsidP="007775BF">
      <w:pPr>
        <w:pStyle w:val="Paragraphedeliste"/>
        <w:numPr>
          <w:ilvl w:val="0"/>
          <w:numId w:val="9"/>
        </w:numPr>
        <w:spacing w:after="0" w:line="259" w:lineRule="auto"/>
        <w:ind w:left="720"/>
        <w:jc w:val="both"/>
        <w:rPr>
          <w:i/>
        </w:rPr>
      </w:pPr>
      <w:r w:rsidRPr="00F02101">
        <w:rPr>
          <w:i/>
        </w:rPr>
        <w:t>Championnat élite :</w:t>
      </w:r>
    </w:p>
    <w:p w:rsidR="004B36E3" w:rsidRDefault="00163D1D" w:rsidP="007775BF">
      <w:pPr>
        <w:pStyle w:val="Paragraphedeliste"/>
        <w:numPr>
          <w:ilvl w:val="0"/>
          <w:numId w:val="12"/>
        </w:numPr>
        <w:spacing w:after="0" w:line="240" w:lineRule="auto"/>
        <w:rPr>
          <w:iCs/>
        </w:rPr>
      </w:pPr>
      <w:r>
        <w:rPr>
          <w:iCs/>
        </w:rPr>
        <w:t>2026 : 6-7-8 mars 2026 au Témiscouata</w:t>
      </w:r>
      <w:r w:rsidR="00ED2B01">
        <w:rPr>
          <w:iCs/>
        </w:rPr>
        <w:t>-sur-le-Lac</w:t>
      </w:r>
    </w:p>
    <w:p w:rsidR="00AB0009" w:rsidRPr="00EF57FE" w:rsidRDefault="00AB0009" w:rsidP="007775BF">
      <w:pPr>
        <w:pStyle w:val="Paragraphedeliste"/>
        <w:numPr>
          <w:ilvl w:val="0"/>
          <w:numId w:val="12"/>
        </w:numPr>
        <w:spacing w:after="0" w:line="240" w:lineRule="auto"/>
        <w:rPr>
          <w:iCs/>
        </w:rPr>
      </w:pPr>
      <w:r>
        <w:rPr>
          <w:iCs/>
        </w:rPr>
        <w:t xml:space="preserve">2027 : </w:t>
      </w:r>
      <w:r w:rsidR="00ED2B01">
        <w:rPr>
          <w:iCs/>
        </w:rPr>
        <w:t>à venir</w:t>
      </w:r>
    </w:p>
    <w:p w:rsidR="00163D1D" w:rsidRDefault="00163D1D" w:rsidP="004B36E3">
      <w:pPr>
        <w:spacing w:after="0" w:line="240" w:lineRule="auto"/>
      </w:pPr>
    </w:p>
    <w:p w:rsidR="00786B95" w:rsidRPr="004B36E3" w:rsidRDefault="0041456C" w:rsidP="00426CF0">
      <w:pPr>
        <w:numPr>
          <w:ilvl w:val="0"/>
          <w:numId w:val="1"/>
        </w:numPr>
        <w:tabs>
          <w:tab w:val="clear" w:pos="720"/>
          <w:tab w:val="num" w:pos="360"/>
        </w:tabs>
        <w:spacing w:after="0" w:line="240" w:lineRule="auto"/>
        <w:ind w:left="360"/>
      </w:pPr>
      <w:r w:rsidRPr="00DA132A">
        <w:rPr>
          <w:lang w:val="fr-CA"/>
        </w:rPr>
        <w:t>Élections</w:t>
      </w:r>
    </w:p>
    <w:p w:rsidR="004B36E3" w:rsidRDefault="004B36E3" w:rsidP="004B36E3">
      <w:pPr>
        <w:spacing w:after="0" w:line="240" w:lineRule="auto"/>
      </w:pPr>
    </w:p>
    <w:p w:rsidR="004B36E3" w:rsidRPr="00D730BB" w:rsidRDefault="00163D1D" w:rsidP="007775BF">
      <w:pPr>
        <w:pStyle w:val="Paragraphedeliste"/>
        <w:numPr>
          <w:ilvl w:val="0"/>
          <w:numId w:val="10"/>
        </w:numPr>
        <w:spacing w:after="0" w:line="259" w:lineRule="auto"/>
      </w:pPr>
      <w:r>
        <w:t xml:space="preserve">Administrateur </w:t>
      </w:r>
      <w:r w:rsidR="00893EBF">
        <w:t>2</w:t>
      </w:r>
      <w:r w:rsidR="004B36E3" w:rsidRPr="00D730BB">
        <w:t xml:space="preserve">: </w:t>
      </w:r>
      <w:r w:rsidR="00893EBF">
        <w:t>Éric Dion</w:t>
      </w:r>
    </w:p>
    <w:p w:rsidR="004B36E3" w:rsidRPr="00D730BB" w:rsidRDefault="004B36E3" w:rsidP="007775BF">
      <w:pPr>
        <w:pStyle w:val="Paragraphedeliste"/>
        <w:numPr>
          <w:ilvl w:val="2"/>
          <w:numId w:val="2"/>
        </w:numPr>
        <w:spacing w:after="160" w:line="259" w:lineRule="auto"/>
        <w:rPr>
          <w:i/>
        </w:rPr>
      </w:pPr>
      <w:r w:rsidRPr="00D730BB">
        <w:rPr>
          <w:i/>
        </w:rPr>
        <w:t>Proposé par :</w:t>
      </w:r>
      <w:r w:rsidR="00847C1D">
        <w:rPr>
          <w:i/>
        </w:rPr>
        <w:t>Jean-Pierre Ménard</w:t>
      </w:r>
    </w:p>
    <w:p w:rsidR="004B36E3" w:rsidRPr="00D730BB" w:rsidRDefault="004B36E3" w:rsidP="007775BF">
      <w:pPr>
        <w:pStyle w:val="Paragraphedeliste"/>
        <w:numPr>
          <w:ilvl w:val="2"/>
          <w:numId w:val="2"/>
        </w:numPr>
        <w:spacing w:after="160" w:line="259" w:lineRule="auto"/>
        <w:rPr>
          <w:i/>
        </w:rPr>
      </w:pPr>
      <w:r w:rsidRPr="00D730BB">
        <w:rPr>
          <w:i/>
        </w:rPr>
        <w:t>Appuyé par :</w:t>
      </w:r>
      <w:r w:rsidR="00847C1D">
        <w:rPr>
          <w:i/>
        </w:rPr>
        <w:t>Alain Dugas</w:t>
      </w:r>
    </w:p>
    <w:p w:rsidR="004B36E3" w:rsidRPr="00D730BB" w:rsidRDefault="004B36E3" w:rsidP="007775BF">
      <w:pPr>
        <w:pStyle w:val="Paragraphedeliste"/>
        <w:numPr>
          <w:ilvl w:val="2"/>
          <w:numId w:val="2"/>
        </w:numPr>
        <w:spacing w:after="0" w:line="259" w:lineRule="auto"/>
        <w:rPr>
          <w:i/>
        </w:rPr>
      </w:pPr>
      <w:r w:rsidRPr="00D730BB">
        <w:rPr>
          <w:i/>
        </w:rPr>
        <w:t>Vote :Acclamation</w:t>
      </w:r>
    </w:p>
    <w:p w:rsidR="00893EBF" w:rsidRPr="00847C1D" w:rsidRDefault="00893EBF" w:rsidP="00847C1D">
      <w:pPr>
        <w:spacing w:after="0" w:line="259" w:lineRule="auto"/>
        <w:rPr>
          <w:i/>
          <w:iCs/>
        </w:rPr>
      </w:pPr>
    </w:p>
    <w:p w:rsidR="00847C1D" w:rsidRPr="007D4D93" w:rsidRDefault="00847C1D" w:rsidP="007775BF">
      <w:pPr>
        <w:pStyle w:val="Paragraphedeliste"/>
        <w:numPr>
          <w:ilvl w:val="0"/>
          <w:numId w:val="10"/>
        </w:numPr>
        <w:spacing w:after="0" w:line="259" w:lineRule="auto"/>
      </w:pPr>
      <w:r w:rsidRPr="007D4D93">
        <w:t>Deuxième proposition – Administrateur 4 : Éric Beauchemin (mandat 1 an)</w:t>
      </w:r>
    </w:p>
    <w:p w:rsidR="00847C1D" w:rsidRPr="00847C1D" w:rsidRDefault="00847C1D" w:rsidP="007775BF">
      <w:pPr>
        <w:pStyle w:val="Paragraphedeliste"/>
        <w:numPr>
          <w:ilvl w:val="2"/>
          <w:numId w:val="2"/>
        </w:numPr>
        <w:spacing w:after="0" w:line="259" w:lineRule="auto"/>
        <w:rPr>
          <w:i/>
          <w:iCs/>
        </w:rPr>
      </w:pPr>
      <w:r w:rsidRPr="00847C1D">
        <w:rPr>
          <w:i/>
          <w:iCs/>
        </w:rPr>
        <w:t xml:space="preserve">Proposé par : </w:t>
      </w:r>
      <w:r>
        <w:rPr>
          <w:i/>
          <w:iCs/>
        </w:rPr>
        <w:t>Martin Grondin</w:t>
      </w:r>
    </w:p>
    <w:p w:rsidR="00847C1D" w:rsidRPr="00847C1D" w:rsidRDefault="00847C1D" w:rsidP="007775BF">
      <w:pPr>
        <w:pStyle w:val="Paragraphedeliste"/>
        <w:numPr>
          <w:ilvl w:val="2"/>
          <w:numId w:val="2"/>
        </w:numPr>
        <w:spacing w:after="0" w:line="259" w:lineRule="auto"/>
        <w:rPr>
          <w:i/>
          <w:iCs/>
        </w:rPr>
      </w:pPr>
      <w:r w:rsidRPr="00847C1D">
        <w:rPr>
          <w:i/>
          <w:iCs/>
        </w:rPr>
        <w:t xml:space="preserve">Appuyé par :  </w:t>
      </w:r>
      <w:r>
        <w:rPr>
          <w:i/>
          <w:iCs/>
        </w:rPr>
        <w:t xml:space="preserve">Marie-Josée </w:t>
      </w:r>
      <w:r w:rsidR="008D70D2">
        <w:rPr>
          <w:i/>
          <w:iCs/>
        </w:rPr>
        <w:t>Nobert</w:t>
      </w:r>
    </w:p>
    <w:p w:rsidR="00847C1D" w:rsidRPr="00847C1D" w:rsidRDefault="00847C1D" w:rsidP="007775BF">
      <w:pPr>
        <w:pStyle w:val="Paragraphedeliste"/>
        <w:numPr>
          <w:ilvl w:val="2"/>
          <w:numId w:val="2"/>
        </w:numPr>
        <w:spacing w:after="0" w:line="259" w:lineRule="auto"/>
        <w:rPr>
          <w:i/>
          <w:iCs/>
        </w:rPr>
      </w:pPr>
      <w:r w:rsidRPr="00847C1D">
        <w:rPr>
          <w:i/>
          <w:iCs/>
        </w:rPr>
        <w:t>Vote : Acclamation</w:t>
      </w:r>
    </w:p>
    <w:p w:rsidR="00847C1D" w:rsidRPr="00847C1D" w:rsidRDefault="00847C1D" w:rsidP="00847C1D">
      <w:pPr>
        <w:spacing w:after="0" w:line="259" w:lineRule="auto"/>
        <w:rPr>
          <w:i/>
        </w:rPr>
      </w:pPr>
    </w:p>
    <w:p w:rsidR="004B36E3" w:rsidRPr="00D730BB" w:rsidRDefault="00C32898" w:rsidP="007775BF">
      <w:pPr>
        <w:pStyle w:val="Paragraphedeliste"/>
        <w:numPr>
          <w:ilvl w:val="0"/>
          <w:numId w:val="10"/>
        </w:numPr>
        <w:spacing w:after="0" w:line="259" w:lineRule="auto"/>
      </w:pPr>
      <w:r>
        <w:lastRenderedPageBreak/>
        <w:t xml:space="preserve">Administrateur </w:t>
      </w:r>
      <w:r w:rsidR="00893EBF">
        <w:t>5</w:t>
      </w:r>
      <w:r w:rsidR="004B36E3">
        <w:t xml:space="preserve"> : </w:t>
      </w:r>
      <w:r w:rsidR="00893EBF">
        <w:t>Pier-Luc Sauvé</w:t>
      </w:r>
    </w:p>
    <w:p w:rsidR="004B36E3" w:rsidRPr="00D730BB" w:rsidRDefault="004B36E3" w:rsidP="007775BF">
      <w:pPr>
        <w:pStyle w:val="Paragraphedeliste"/>
        <w:numPr>
          <w:ilvl w:val="2"/>
          <w:numId w:val="2"/>
        </w:numPr>
        <w:spacing w:after="160" w:line="259" w:lineRule="auto"/>
        <w:rPr>
          <w:i/>
        </w:rPr>
      </w:pPr>
      <w:r w:rsidRPr="00D730BB">
        <w:rPr>
          <w:i/>
        </w:rPr>
        <w:t>Proposé par :</w:t>
      </w:r>
      <w:r w:rsidR="00ED2B01">
        <w:rPr>
          <w:i/>
        </w:rPr>
        <w:t>Martin Grondin</w:t>
      </w:r>
    </w:p>
    <w:p w:rsidR="004B36E3" w:rsidRPr="00D730BB" w:rsidRDefault="004B36E3" w:rsidP="007775BF">
      <w:pPr>
        <w:pStyle w:val="Paragraphedeliste"/>
        <w:numPr>
          <w:ilvl w:val="2"/>
          <w:numId w:val="2"/>
        </w:numPr>
        <w:spacing w:after="160" w:line="259" w:lineRule="auto"/>
        <w:rPr>
          <w:i/>
        </w:rPr>
      </w:pPr>
      <w:r w:rsidRPr="00D730BB">
        <w:rPr>
          <w:i/>
        </w:rPr>
        <w:t>Appuyé par :</w:t>
      </w:r>
      <w:r w:rsidR="00ED2B01">
        <w:rPr>
          <w:i/>
        </w:rPr>
        <w:t>Jérémie Bazin</w:t>
      </w:r>
    </w:p>
    <w:p w:rsidR="004B36E3" w:rsidRPr="00D730BB" w:rsidRDefault="004B36E3" w:rsidP="007775BF">
      <w:pPr>
        <w:pStyle w:val="Paragraphedeliste"/>
        <w:numPr>
          <w:ilvl w:val="2"/>
          <w:numId w:val="2"/>
        </w:numPr>
        <w:spacing w:after="0" w:line="259" w:lineRule="auto"/>
        <w:rPr>
          <w:i/>
        </w:rPr>
      </w:pPr>
      <w:r w:rsidRPr="00D730BB">
        <w:rPr>
          <w:i/>
        </w:rPr>
        <w:t>Vote :Acclamation</w:t>
      </w:r>
    </w:p>
    <w:p w:rsidR="004B36E3" w:rsidRPr="00D730BB" w:rsidRDefault="004B36E3" w:rsidP="00C97A40">
      <w:pPr>
        <w:spacing w:after="0" w:line="240" w:lineRule="auto"/>
      </w:pPr>
    </w:p>
    <w:p w:rsidR="00893EBF" w:rsidRPr="00D730BB" w:rsidRDefault="00893EBF" w:rsidP="007775BF">
      <w:pPr>
        <w:pStyle w:val="Paragraphedeliste"/>
        <w:numPr>
          <w:ilvl w:val="0"/>
          <w:numId w:val="10"/>
        </w:numPr>
        <w:spacing w:after="0" w:line="259" w:lineRule="auto"/>
      </w:pPr>
      <w:r>
        <w:t>Administrateur 6</w:t>
      </w:r>
      <w:r w:rsidRPr="00D730BB">
        <w:t xml:space="preserve"> : </w:t>
      </w:r>
      <w:r>
        <w:t>Marie-Thérèse Charron</w:t>
      </w:r>
    </w:p>
    <w:p w:rsidR="00893EBF" w:rsidRPr="00D730BB" w:rsidRDefault="00893EBF" w:rsidP="007775BF">
      <w:pPr>
        <w:pStyle w:val="Paragraphedeliste"/>
        <w:numPr>
          <w:ilvl w:val="2"/>
          <w:numId w:val="2"/>
        </w:numPr>
        <w:spacing w:after="0" w:line="259" w:lineRule="auto"/>
        <w:rPr>
          <w:i/>
        </w:rPr>
      </w:pPr>
      <w:r w:rsidRPr="00D730BB">
        <w:rPr>
          <w:i/>
        </w:rPr>
        <w:t>Proposé par :</w:t>
      </w:r>
      <w:r w:rsidR="00ED2B01">
        <w:rPr>
          <w:i/>
        </w:rPr>
        <w:t>Sylvie Bégin</w:t>
      </w:r>
    </w:p>
    <w:p w:rsidR="00893EBF" w:rsidRPr="00D730BB" w:rsidRDefault="00893EBF" w:rsidP="007775BF">
      <w:pPr>
        <w:pStyle w:val="Paragraphedeliste"/>
        <w:numPr>
          <w:ilvl w:val="2"/>
          <w:numId w:val="2"/>
        </w:numPr>
        <w:spacing w:after="0" w:line="259" w:lineRule="auto"/>
        <w:rPr>
          <w:i/>
        </w:rPr>
      </w:pPr>
      <w:r w:rsidRPr="00D730BB">
        <w:rPr>
          <w:i/>
        </w:rPr>
        <w:t>Appuyé par :</w:t>
      </w:r>
      <w:r w:rsidR="00ED2B01">
        <w:rPr>
          <w:i/>
        </w:rPr>
        <w:t xml:space="preserve">Marie-Josée </w:t>
      </w:r>
      <w:r w:rsidR="008D70D2">
        <w:rPr>
          <w:i/>
        </w:rPr>
        <w:t>Nobert</w:t>
      </w:r>
    </w:p>
    <w:p w:rsidR="00893EBF" w:rsidRDefault="00893EBF" w:rsidP="007775BF">
      <w:pPr>
        <w:pStyle w:val="Paragraphedeliste"/>
        <w:numPr>
          <w:ilvl w:val="2"/>
          <w:numId w:val="2"/>
        </w:numPr>
        <w:spacing w:after="0" w:line="259" w:lineRule="auto"/>
        <w:rPr>
          <w:i/>
        </w:rPr>
      </w:pPr>
      <w:r w:rsidRPr="00D730BB">
        <w:rPr>
          <w:i/>
        </w:rPr>
        <w:t>Vote : Acclamation</w:t>
      </w:r>
    </w:p>
    <w:p w:rsidR="00893EBF" w:rsidRPr="00893EBF" w:rsidRDefault="00893EBF" w:rsidP="00893EBF">
      <w:pPr>
        <w:spacing w:after="0" w:line="259" w:lineRule="auto"/>
        <w:ind w:left="1980"/>
        <w:rPr>
          <w:i/>
        </w:rPr>
      </w:pPr>
    </w:p>
    <w:p w:rsidR="004B36E3" w:rsidRPr="00D730BB" w:rsidRDefault="004B36E3" w:rsidP="007775BF">
      <w:pPr>
        <w:pStyle w:val="Paragraphedeliste"/>
        <w:numPr>
          <w:ilvl w:val="0"/>
          <w:numId w:val="10"/>
        </w:numPr>
        <w:spacing w:after="0" w:line="259" w:lineRule="auto"/>
      </w:pPr>
      <w:r>
        <w:t xml:space="preserve">Administrateur </w:t>
      </w:r>
      <w:r w:rsidR="00893EBF">
        <w:t>7</w:t>
      </w:r>
      <w:r w:rsidRPr="00D730BB">
        <w:t xml:space="preserve"> : </w:t>
      </w:r>
      <w:r w:rsidR="00893EBF">
        <w:t>Isabelle Farrugia</w:t>
      </w:r>
    </w:p>
    <w:p w:rsidR="004B36E3" w:rsidRPr="00D730BB" w:rsidRDefault="004B36E3" w:rsidP="007775BF">
      <w:pPr>
        <w:pStyle w:val="Paragraphedeliste"/>
        <w:numPr>
          <w:ilvl w:val="2"/>
          <w:numId w:val="2"/>
        </w:numPr>
        <w:spacing w:after="0" w:line="259" w:lineRule="auto"/>
        <w:rPr>
          <w:i/>
        </w:rPr>
      </w:pPr>
      <w:r w:rsidRPr="00D730BB">
        <w:rPr>
          <w:i/>
        </w:rPr>
        <w:t>Proposé par :</w:t>
      </w:r>
      <w:r w:rsidR="00847C1D">
        <w:rPr>
          <w:i/>
        </w:rPr>
        <w:t xml:space="preserve"> Martin Grondin</w:t>
      </w:r>
    </w:p>
    <w:p w:rsidR="004B36E3" w:rsidRPr="00D730BB" w:rsidRDefault="004B36E3" w:rsidP="007775BF">
      <w:pPr>
        <w:pStyle w:val="Paragraphedeliste"/>
        <w:numPr>
          <w:ilvl w:val="2"/>
          <w:numId w:val="2"/>
        </w:numPr>
        <w:spacing w:after="0" w:line="259" w:lineRule="auto"/>
        <w:rPr>
          <w:i/>
        </w:rPr>
      </w:pPr>
      <w:r w:rsidRPr="00D730BB">
        <w:rPr>
          <w:i/>
        </w:rPr>
        <w:t>Appuyé par :</w:t>
      </w:r>
      <w:r w:rsidR="00847C1D">
        <w:rPr>
          <w:i/>
        </w:rPr>
        <w:t>Marie-Thérèse Charron</w:t>
      </w:r>
    </w:p>
    <w:p w:rsidR="004B36E3" w:rsidRDefault="004B36E3" w:rsidP="007775BF">
      <w:pPr>
        <w:pStyle w:val="Paragraphedeliste"/>
        <w:numPr>
          <w:ilvl w:val="2"/>
          <w:numId w:val="2"/>
        </w:numPr>
        <w:spacing w:after="0" w:line="259" w:lineRule="auto"/>
        <w:rPr>
          <w:i/>
        </w:rPr>
      </w:pPr>
      <w:r w:rsidRPr="00D730BB">
        <w:rPr>
          <w:i/>
        </w:rPr>
        <w:t>Vote : Acclamation</w:t>
      </w:r>
    </w:p>
    <w:p w:rsidR="004B36E3" w:rsidRDefault="004B36E3" w:rsidP="004B36E3">
      <w:pPr>
        <w:spacing w:after="0" w:line="240" w:lineRule="auto"/>
      </w:pPr>
    </w:p>
    <w:p w:rsidR="00786B95" w:rsidRPr="004B36E3" w:rsidRDefault="0041456C" w:rsidP="00426CF0">
      <w:pPr>
        <w:numPr>
          <w:ilvl w:val="0"/>
          <w:numId w:val="1"/>
        </w:numPr>
        <w:tabs>
          <w:tab w:val="clear" w:pos="720"/>
          <w:tab w:val="num" w:pos="360"/>
        </w:tabs>
        <w:spacing w:after="0" w:line="240" w:lineRule="auto"/>
        <w:ind w:left="360"/>
      </w:pPr>
      <w:r w:rsidRPr="00DA132A">
        <w:rPr>
          <w:lang w:val="fr-CA"/>
        </w:rPr>
        <w:t>Allocution du président pour la prochaine année</w:t>
      </w:r>
    </w:p>
    <w:p w:rsidR="004B36E3" w:rsidRDefault="004B36E3" w:rsidP="004B36E3">
      <w:pPr>
        <w:spacing w:after="0" w:line="240" w:lineRule="auto"/>
      </w:pPr>
    </w:p>
    <w:p w:rsidR="004B36E3" w:rsidRPr="00C76398" w:rsidRDefault="00676D46" w:rsidP="00B04137">
      <w:pPr>
        <w:spacing w:after="0" w:line="240" w:lineRule="auto"/>
        <w:ind w:left="360"/>
        <w:jc w:val="both"/>
        <w:rPr>
          <w:i/>
        </w:rPr>
      </w:pPr>
      <w:r>
        <w:rPr>
          <w:i/>
        </w:rPr>
        <w:t>Son message se tourne vers l’avenir. Ils rassemblent tous les bénévoles, entraîneurs, arbitres et aux intervenants pour faire progresser le ballon sur glace pour la prochaine année.</w:t>
      </w:r>
      <w:r w:rsidR="0044472E">
        <w:rPr>
          <w:i/>
        </w:rPr>
        <w:t>Les racines mises en place depuis quelques années vont germer pour rendre encore plus attrayant la pratique de notre sport pour les prochaines années.</w:t>
      </w:r>
    </w:p>
    <w:p w:rsidR="004B36E3" w:rsidRPr="00DA132A" w:rsidRDefault="004B36E3" w:rsidP="004B36E3">
      <w:pPr>
        <w:spacing w:after="0" w:line="240" w:lineRule="auto"/>
      </w:pPr>
    </w:p>
    <w:p w:rsidR="00786B95" w:rsidRPr="00BD44B0" w:rsidRDefault="0041456C" w:rsidP="00426CF0">
      <w:pPr>
        <w:numPr>
          <w:ilvl w:val="0"/>
          <w:numId w:val="1"/>
        </w:numPr>
        <w:tabs>
          <w:tab w:val="clear" w:pos="720"/>
          <w:tab w:val="num" w:pos="360"/>
        </w:tabs>
        <w:spacing w:after="0" w:line="240" w:lineRule="auto"/>
        <w:ind w:left="360"/>
      </w:pPr>
      <w:r w:rsidRPr="00DA132A">
        <w:rPr>
          <w:lang w:val="fr-CA"/>
        </w:rPr>
        <w:t>Varia</w:t>
      </w:r>
    </w:p>
    <w:p w:rsidR="00BD44B0" w:rsidRPr="00680E43" w:rsidRDefault="00BD44B0" w:rsidP="00680E43">
      <w:pPr>
        <w:spacing w:after="0" w:line="240" w:lineRule="auto"/>
      </w:pPr>
    </w:p>
    <w:p w:rsidR="00C32898" w:rsidRDefault="00676D46" w:rsidP="00676D46">
      <w:pPr>
        <w:spacing w:after="0" w:line="240" w:lineRule="auto"/>
        <w:ind w:left="360"/>
        <w:jc w:val="both"/>
        <w:rPr>
          <w:i/>
          <w:lang w:val="fr-CA"/>
        </w:rPr>
      </w:pPr>
      <w:r>
        <w:rPr>
          <w:i/>
          <w:lang w:val="fr-CA"/>
        </w:rPr>
        <w:t>Aucun varia</w:t>
      </w:r>
    </w:p>
    <w:p w:rsidR="00E02246" w:rsidRPr="00C32898" w:rsidRDefault="00E02246" w:rsidP="00C32898">
      <w:pPr>
        <w:spacing w:after="0" w:line="240" w:lineRule="auto"/>
        <w:jc w:val="both"/>
        <w:rPr>
          <w:i/>
          <w:lang w:val="fr-CA"/>
        </w:rPr>
      </w:pPr>
    </w:p>
    <w:p w:rsidR="0041456C" w:rsidRPr="00C76398" w:rsidRDefault="0041456C" w:rsidP="00426CF0">
      <w:pPr>
        <w:numPr>
          <w:ilvl w:val="0"/>
          <w:numId w:val="1"/>
        </w:numPr>
        <w:tabs>
          <w:tab w:val="clear" w:pos="720"/>
          <w:tab w:val="num" w:pos="360"/>
        </w:tabs>
        <w:spacing w:after="0" w:line="240" w:lineRule="auto"/>
        <w:ind w:left="360"/>
      </w:pPr>
      <w:r w:rsidRPr="00BD44B0">
        <w:rPr>
          <w:lang w:val="fr-CA"/>
        </w:rPr>
        <w:t>Levée de l’assemblée générale</w:t>
      </w:r>
    </w:p>
    <w:p w:rsidR="00C76398" w:rsidRDefault="00C76398" w:rsidP="00C76398">
      <w:pPr>
        <w:spacing w:after="0" w:line="240" w:lineRule="auto"/>
      </w:pPr>
    </w:p>
    <w:p w:rsidR="00680E43" w:rsidRPr="00680E43" w:rsidRDefault="00680E43" w:rsidP="00680E43">
      <w:pPr>
        <w:spacing w:after="0" w:line="240" w:lineRule="auto"/>
        <w:ind w:left="360"/>
        <w:rPr>
          <w:i/>
        </w:rPr>
      </w:pPr>
      <w:r w:rsidRPr="00680E43">
        <w:rPr>
          <w:i/>
        </w:rPr>
        <w:t xml:space="preserve">L’ordre du jour étant complété, il est proposé de </w:t>
      </w:r>
      <w:r w:rsidR="009246B6">
        <w:rPr>
          <w:i/>
        </w:rPr>
        <w:t xml:space="preserve">fermer </w:t>
      </w:r>
      <w:r w:rsidRPr="00680E43">
        <w:rPr>
          <w:i/>
        </w:rPr>
        <w:t>ladite assemblée générale</w:t>
      </w:r>
      <w:r w:rsidR="00681EF2">
        <w:rPr>
          <w:i/>
        </w:rPr>
        <w:t xml:space="preserve"> à 21 h 32</w:t>
      </w:r>
      <w:r w:rsidRPr="00680E43">
        <w:rPr>
          <w:i/>
        </w:rPr>
        <w:t>.</w:t>
      </w:r>
    </w:p>
    <w:p w:rsidR="00680E43" w:rsidRDefault="00680E43" w:rsidP="00C76398">
      <w:pPr>
        <w:spacing w:after="0" w:line="240" w:lineRule="auto"/>
      </w:pPr>
    </w:p>
    <w:p w:rsidR="00C76398" w:rsidRDefault="00C76398" w:rsidP="007775BF">
      <w:pPr>
        <w:pStyle w:val="Paragraphedeliste"/>
        <w:numPr>
          <w:ilvl w:val="2"/>
          <w:numId w:val="2"/>
        </w:numPr>
        <w:spacing w:after="0" w:line="259" w:lineRule="auto"/>
        <w:rPr>
          <w:i/>
        </w:rPr>
      </w:pPr>
      <w:r w:rsidRPr="00A47305">
        <w:rPr>
          <w:i/>
        </w:rPr>
        <w:t xml:space="preserve">Proposé par </w:t>
      </w:r>
      <w:r w:rsidR="00526ECB">
        <w:rPr>
          <w:i/>
        </w:rPr>
        <w:t>Alain Dugas</w:t>
      </w:r>
    </w:p>
    <w:p w:rsidR="00D87431" w:rsidRDefault="00D87431" w:rsidP="00D87431">
      <w:pPr>
        <w:spacing w:after="0" w:line="259" w:lineRule="auto"/>
        <w:rPr>
          <w:i/>
        </w:rPr>
      </w:pPr>
    </w:p>
    <w:p w:rsidR="00D87431" w:rsidRDefault="00D87431">
      <w:pPr>
        <w:rPr>
          <w:i/>
        </w:rPr>
      </w:pPr>
      <w:r>
        <w:rPr>
          <w:i/>
        </w:rPr>
        <w:br w:type="page"/>
      </w:r>
    </w:p>
    <w:p w:rsidR="00D87431" w:rsidRDefault="00D87431" w:rsidP="00D87431">
      <w:pPr>
        <w:spacing w:after="0" w:line="259" w:lineRule="auto"/>
        <w:jc w:val="center"/>
        <w:rPr>
          <w:iCs/>
        </w:rPr>
      </w:pPr>
      <w:r w:rsidRPr="00D87431">
        <w:rPr>
          <w:iCs/>
        </w:rPr>
        <w:lastRenderedPageBreak/>
        <w:t>Annexe A</w:t>
      </w:r>
    </w:p>
    <w:p w:rsidR="00D87431" w:rsidRDefault="00D87431" w:rsidP="00D87431">
      <w:pPr>
        <w:spacing w:after="0" w:line="259" w:lineRule="auto"/>
        <w:jc w:val="center"/>
        <w:rPr>
          <w:iCs/>
        </w:rPr>
      </w:pPr>
      <w:r>
        <w:rPr>
          <w:iCs/>
        </w:rPr>
        <w:t>Allocation 202</w:t>
      </w:r>
      <w:r w:rsidR="00C930D9">
        <w:rPr>
          <w:iCs/>
        </w:rPr>
        <w:t>5</w:t>
      </w:r>
      <w:r>
        <w:rPr>
          <w:iCs/>
        </w:rPr>
        <w:t xml:space="preserve"> du président</w:t>
      </w:r>
    </w:p>
    <w:p w:rsidR="00C930D9" w:rsidRPr="00DB53B3" w:rsidRDefault="00C930D9" w:rsidP="00284E12">
      <w:pPr>
        <w:rPr>
          <w:lang w:val="fr-CA"/>
        </w:rPr>
      </w:pPr>
      <w:r w:rsidRPr="00DB53B3">
        <w:rPr>
          <w:lang w:val="fr-CA"/>
        </w:rPr>
        <w:t>Chers membres de la FQBG,</w:t>
      </w:r>
      <w:r w:rsidRPr="00DB53B3">
        <w:rPr>
          <w:lang w:val="fr-CA"/>
        </w:rPr>
        <w:br/>
      </w:r>
      <w:r w:rsidRPr="00DB53B3">
        <w:rPr>
          <w:lang w:val="fr-CA"/>
        </w:rPr>
        <w:br/>
        <w:t>C’est avec fierté et reconnaissance que je vous présente le rapport du Président pour la saison 2024-2025. Cette année fut riche en décisions structurantes, en moments marquants et en réussites qui témoignent de la vitalité et du rayonnement de notre sport.</w:t>
      </w:r>
      <w:r>
        <w:rPr>
          <w:lang w:val="fr-CA"/>
        </w:rPr>
        <w:br/>
      </w:r>
      <w:r>
        <w:rPr>
          <w:lang w:val="fr-CA"/>
        </w:rPr>
        <w:br/>
      </w:r>
      <w:r w:rsidRPr="00DB53B3">
        <w:rPr>
          <w:lang w:val="fr-CA"/>
        </w:rPr>
        <w:t xml:space="preserve">La mission de la </w:t>
      </w:r>
      <w:r w:rsidR="00B865C6">
        <w:rPr>
          <w:lang w:val="fr-CA"/>
        </w:rPr>
        <w:t>FQBG</w:t>
      </w:r>
      <w:r w:rsidRPr="00DB53B3">
        <w:rPr>
          <w:lang w:val="fr-CA"/>
        </w:rPr>
        <w:t xml:space="preserve"> demeure la même : soutenir, encadrer et promouvoir la pratique du ballon sur glace à travers le Québec, tout en valorisant notre sport auprès du milieu sportif québécois et canadien.</w:t>
      </w:r>
    </w:p>
    <w:p w:rsidR="00C930D9" w:rsidRPr="00C930D9" w:rsidRDefault="00C930D9" w:rsidP="00284E12">
      <w:pPr>
        <w:pStyle w:val="Titre2"/>
        <w:rPr>
          <w:sz w:val="22"/>
          <w:szCs w:val="28"/>
        </w:rPr>
      </w:pPr>
      <w:r w:rsidRPr="00C930D9">
        <w:rPr>
          <w:sz w:val="22"/>
          <w:szCs w:val="28"/>
        </w:rPr>
        <w:t>Gouvernance et organisation</w:t>
      </w:r>
    </w:p>
    <w:p w:rsidR="00C930D9" w:rsidRPr="00DB53B3" w:rsidRDefault="00C930D9" w:rsidP="00284E12">
      <w:pPr>
        <w:rPr>
          <w:lang w:val="fr-CA"/>
        </w:rPr>
      </w:pPr>
      <w:r w:rsidRPr="00DB53B3">
        <w:rPr>
          <w:lang w:val="fr-CA"/>
        </w:rPr>
        <w:t>Le Conseil d’administration s’est réuni à cinq reprises, en plus de l’Assemblée générale annuelle. Cette saison, nous avons appliqué le nouveau mode de gouvernance : les administrateurs sont désormais élus en AGA, puis le conseil procède à la distribution des rôles lors de sa première rencontre.</w:t>
      </w:r>
      <w:r>
        <w:rPr>
          <w:lang w:val="fr-CA"/>
        </w:rPr>
        <w:t xml:space="preserve"> C’était donc la première mouture suite à la dernière AGA.</w:t>
      </w:r>
      <w:r w:rsidRPr="00DB53B3">
        <w:rPr>
          <w:lang w:val="fr-CA"/>
        </w:rPr>
        <w:br/>
      </w:r>
      <w:r w:rsidRPr="00DB53B3">
        <w:rPr>
          <w:lang w:val="fr-CA"/>
        </w:rPr>
        <w:br/>
        <w:t xml:space="preserve">Nous avons également vécu des changements au sein de notre équipe. La démission de M. Stéphane Beauchesne, après des années d’implication, mérite d’être soulignée. Il a été remplacé par M. Pier-Luc Sauvé à titre de vice-président. </w:t>
      </w:r>
      <w:r>
        <w:rPr>
          <w:lang w:val="fr-CA"/>
        </w:rPr>
        <w:br/>
      </w:r>
      <w:r>
        <w:rPr>
          <w:lang w:val="fr-CA"/>
        </w:rPr>
        <w:br/>
      </w:r>
      <w:r w:rsidRPr="00DB53B3">
        <w:rPr>
          <w:lang w:val="fr-CA"/>
        </w:rPr>
        <w:t>Par ailleurs, la F</w:t>
      </w:r>
      <w:r w:rsidR="00B865C6">
        <w:rPr>
          <w:lang w:val="fr-CA"/>
        </w:rPr>
        <w:t>QBG</w:t>
      </w:r>
      <w:r w:rsidRPr="00DB53B3">
        <w:rPr>
          <w:lang w:val="fr-CA"/>
        </w:rPr>
        <w:t xml:space="preserve"> a adopté un nouveau logo, moderne et représentatif de notre identité.</w:t>
      </w:r>
    </w:p>
    <w:p w:rsidR="00C930D9" w:rsidRPr="00C930D9" w:rsidRDefault="00C930D9" w:rsidP="00284E12">
      <w:pPr>
        <w:pStyle w:val="Titre2"/>
        <w:rPr>
          <w:sz w:val="22"/>
          <w:szCs w:val="28"/>
        </w:rPr>
      </w:pPr>
      <w:r w:rsidRPr="00C930D9">
        <w:rPr>
          <w:sz w:val="22"/>
          <w:szCs w:val="28"/>
        </w:rPr>
        <w:t>Développement et formation</w:t>
      </w:r>
    </w:p>
    <w:p w:rsidR="00C930D9" w:rsidRPr="00DB53B3" w:rsidRDefault="00C930D9" w:rsidP="00284E12">
      <w:pPr>
        <w:rPr>
          <w:lang w:val="fr-CA"/>
        </w:rPr>
      </w:pPr>
      <w:r w:rsidRPr="00DB53B3">
        <w:rPr>
          <w:lang w:val="fr-CA"/>
        </w:rPr>
        <w:t xml:space="preserve">Le développement du sport reste au cœur de nos priorités. </w:t>
      </w:r>
      <w:r>
        <w:rPr>
          <w:lang w:val="fr-CA"/>
        </w:rPr>
        <w:t>C’est dans cet esprit que nous avons fait l’adoption d’u</w:t>
      </w:r>
      <w:r w:rsidRPr="00DB53B3">
        <w:rPr>
          <w:lang w:val="fr-CA"/>
        </w:rPr>
        <w:t>ne nouvelle structure de chem</w:t>
      </w:r>
      <w:r>
        <w:rPr>
          <w:lang w:val="fr-CA"/>
        </w:rPr>
        <w:t>inement pour les arbitres</w:t>
      </w:r>
      <w:r w:rsidRPr="00DB53B3">
        <w:rPr>
          <w:lang w:val="fr-CA"/>
        </w:rPr>
        <w:t>, afin d’assurer un meilleur encadrement et de favoriser la relève.</w:t>
      </w:r>
      <w:r w:rsidRPr="00DB53B3">
        <w:rPr>
          <w:lang w:val="fr-CA"/>
        </w:rPr>
        <w:br/>
      </w:r>
      <w:r w:rsidRPr="00DB53B3">
        <w:rPr>
          <w:lang w:val="fr-CA"/>
        </w:rPr>
        <w:br/>
        <w:t xml:space="preserve">Nous avons aussi connu une année record en matière de formation d’entraîneurs. Pas moins de 61 nouveaux entraîneurs ont été formés dans le cadre du programme BGPC : 8 à Sayabec, 27 à Waswanipi et 26 au Lac-Simon. </w:t>
      </w:r>
      <w:r>
        <w:rPr>
          <w:lang w:val="fr-CA"/>
        </w:rPr>
        <w:t>Un record historique!</w:t>
      </w:r>
      <w:r w:rsidRPr="00DB53B3">
        <w:rPr>
          <w:lang w:val="fr-CA"/>
        </w:rPr>
        <w:br/>
      </w:r>
      <w:r w:rsidRPr="00DB53B3">
        <w:rPr>
          <w:lang w:val="fr-CA"/>
        </w:rPr>
        <w:br/>
        <w:t xml:space="preserve">Enfin, une nouvelle ligue adulte récréative </w:t>
      </w:r>
      <w:r>
        <w:rPr>
          <w:lang w:val="fr-CA"/>
        </w:rPr>
        <w:t xml:space="preserve">extérieur </w:t>
      </w:r>
      <w:r w:rsidRPr="00DB53B3">
        <w:rPr>
          <w:lang w:val="fr-CA"/>
        </w:rPr>
        <w:t>a été affiliée à Ahuntsic</w:t>
      </w:r>
      <w:r>
        <w:rPr>
          <w:lang w:val="fr-CA"/>
        </w:rPr>
        <w:t xml:space="preserve"> (Ligue LABBAL) confirmant l’élargissement,</w:t>
      </w:r>
      <w:r w:rsidRPr="00DB53B3">
        <w:rPr>
          <w:lang w:val="fr-CA"/>
        </w:rPr>
        <w:t xml:space="preserve"> la diversité </w:t>
      </w:r>
      <w:r>
        <w:rPr>
          <w:lang w:val="fr-CA"/>
        </w:rPr>
        <w:t xml:space="preserve">et la vitalité </w:t>
      </w:r>
      <w:r w:rsidRPr="00DB53B3">
        <w:rPr>
          <w:lang w:val="fr-CA"/>
        </w:rPr>
        <w:t>de notre réseau.</w:t>
      </w:r>
    </w:p>
    <w:p w:rsidR="00C930D9" w:rsidRPr="00C930D9" w:rsidRDefault="00C930D9" w:rsidP="00284E12">
      <w:pPr>
        <w:pStyle w:val="Titre2"/>
        <w:rPr>
          <w:sz w:val="22"/>
          <w:szCs w:val="28"/>
        </w:rPr>
      </w:pPr>
      <w:r w:rsidRPr="00C930D9">
        <w:rPr>
          <w:sz w:val="22"/>
          <w:szCs w:val="28"/>
        </w:rPr>
        <w:t>Tournois, Ligues et Championnats</w:t>
      </w:r>
    </w:p>
    <w:p w:rsidR="00C930D9" w:rsidRPr="00DB53B3" w:rsidRDefault="00C930D9" w:rsidP="00284E12">
      <w:pPr>
        <w:rPr>
          <w:lang w:val="fr-CA"/>
        </w:rPr>
      </w:pPr>
      <w:r w:rsidRPr="00DB53B3">
        <w:rPr>
          <w:lang w:val="fr-CA"/>
        </w:rPr>
        <w:t>Nos championnats provinciaux se sont déroulés avec succès et dynamisme.</w:t>
      </w:r>
      <w:r w:rsidRPr="00DB53B3">
        <w:rPr>
          <w:lang w:val="fr-CA"/>
        </w:rPr>
        <w:br/>
      </w:r>
      <w:r w:rsidRPr="00DB53B3">
        <w:rPr>
          <w:lang w:val="fr-CA"/>
        </w:rPr>
        <w:br/>
        <w:t xml:space="preserve">- </w:t>
      </w:r>
      <w:r w:rsidRPr="00DB53B3">
        <w:rPr>
          <w:b/>
          <w:lang w:val="fr-CA"/>
        </w:rPr>
        <w:t>Championnat provincial mineur</w:t>
      </w:r>
      <w:r w:rsidRPr="00DB53B3">
        <w:rPr>
          <w:lang w:val="fr-CA"/>
        </w:rPr>
        <w:t xml:space="preserve"> : tenu à Rivière-du-Loup avec 40 équipes, malgré les défis liés aux horaires du congé de Pâques et aux tournois autochtones.</w:t>
      </w:r>
      <w:r w:rsidRPr="00DB53B3">
        <w:rPr>
          <w:lang w:val="fr-CA"/>
        </w:rPr>
        <w:br/>
        <w:t xml:space="preserve">- </w:t>
      </w:r>
      <w:r w:rsidRPr="00DB53B3">
        <w:rPr>
          <w:b/>
          <w:lang w:val="fr-CA"/>
        </w:rPr>
        <w:t>Championnat provincial Élite</w:t>
      </w:r>
      <w:r w:rsidRPr="00DB53B3">
        <w:rPr>
          <w:lang w:val="fr-CA"/>
        </w:rPr>
        <w:t xml:space="preserve"> : disputé à Alma, il a rassemblé 14 équipes, dont 4 équipes féminines, une première depuis le début du 21e siècle.</w:t>
      </w:r>
      <w:r w:rsidRPr="00DB53B3">
        <w:rPr>
          <w:lang w:val="fr-CA"/>
        </w:rPr>
        <w:br/>
        <w:t xml:space="preserve">- </w:t>
      </w:r>
      <w:r w:rsidRPr="00DB53B3">
        <w:rPr>
          <w:b/>
          <w:lang w:val="fr-CA"/>
        </w:rPr>
        <w:t>Coupe des Champions</w:t>
      </w:r>
      <w:r w:rsidRPr="00DB53B3">
        <w:rPr>
          <w:lang w:val="fr-CA"/>
        </w:rPr>
        <w:t xml:space="preserve"> : organisée à Saint-Hyacinthe, elle a accueilli 27 équipes et permis l’utilisation de trois glaces à temps plein, offrant ainsi un déroulement fluide et optimal.</w:t>
      </w:r>
      <w:r w:rsidRPr="00DB53B3">
        <w:rPr>
          <w:lang w:val="fr-CA"/>
        </w:rPr>
        <w:br/>
      </w:r>
      <w:r w:rsidRPr="00DB53B3">
        <w:rPr>
          <w:lang w:val="fr-CA"/>
        </w:rPr>
        <w:br/>
      </w:r>
      <w:r w:rsidRPr="00DB53B3">
        <w:rPr>
          <w:lang w:val="fr-CA"/>
        </w:rPr>
        <w:lastRenderedPageBreak/>
        <w:t xml:space="preserve">Nous avons aussi souligné deux anniversaires importants : les 50 ans de la </w:t>
      </w:r>
      <w:r w:rsidRPr="00DB53B3">
        <w:rPr>
          <w:b/>
          <w:lang w:val="fr-CA"/>
        </w:rPr>
        <w:t xml:space="preserve">Ligue de Vaudreuil </w:t>
      </w:r>
      <w:r w:rsidRPr="00DB53B3">
        <w:rPr>
          <w:lang w:val="fr-CA"/>
        </w:rPr>
        <w:t xml:space="preserve">et l’annonce des 60 ans du </w:t>
      </w:r>
      <w:r>
        <w:rPr>
          <w:b/>
          <w:lang w:val="fr-CA"/>
        </w:rPr>
        <w:t>T</w:t>
      </w:r>
      <w:r w:rsidRPr="00DB53B3">
        <w:rPr>
          <w:b/>
          <w:lang w:val="fr-CA"/>
        </w:rPr>
        <w:t>ournoi d’Alma</w:t>
      </w:r>
      <w:r w:rsidRPr="00DB53B3">
        <w:rPr>
          <w:lang w:val="fr-CA"/>
        </w:rPr>
        <w:t>, qui seront célébrés en 2026.</w:t>
      </w:r>
    </w:p>
    <w:p w:rsidR="00C930D9" w:rsidRPr="00C930D9" w:rsidRDefault="00C930D9" w:rsidP="00284E12">
      <w:pPr>
        <w:pStyle w:val="Titre2"/>
        <w:rPr>
          <w:sz w:val="22"/>
          <w:szCs w:val="28"/>
        </w:rPr>
      </w:pPr>
      <w:r w:rsidRPr="00C930D9">
        <w:rPr>
          <w:sz w:val="22"/>
          <w:szCs w:val="28"/>
        </w:rPr>
        <w:t>Championnats canadiens 2025</w:t>
      </w:r>
    </w:p>
    <w:p w:rsidR="00C930D9" w:rsidRPr="00DB53B3" w:rsidRDefault="00C930D9" w:rsidP="00284E12">
      <w:pPr>
        <w:rPr>
          <w:lang w:val="fr-CA"/>
        </w:rPr>
      </w:pPr>
      <w:r w:rsidRPr="00DB53B3">
        <w:rPr>
          <w:lang w:val="fr-CA"/>
        </w:rPr>
        <w:t>Le Québec a poursuivi sur sa lancée avec une représentation record : 18 équipes, dont 8 M19 et 10 Sénior. Nos résultats furent exceptionnels :</w:t>
      </w:r>
      <w:r w:rsidRPr="00DB53B3">
        <w:rPr>
          <w:lang w:val="fr-CA"/>
        </w:rPr>
        <w:br/>
      </w:r>
      <w:r w:rsidRPr="00DB53B3">
        <w:rPr>
          <w:lang w:val="fr-CA"/>
        </w:rPr>
        <w:br/>
        <w:t>- Médailles d’or : Blitz M19 masculin (4e année consécutive), Pogos (Masters), Broom-Shak (Mixte) et Phoenix (Féminin).</w:t>
      </w:r>
      <w:r w:rsidRPr="00DB53B3">
        <w:rPr>
          <w:lang w:val="fr-CA"/>
        </w:rPr>
        <w:br/>
        <w:t>- Médailles d’argent : Blizzard (M19 féminin), Dynamite (M19 masculin), Monconseiller (Masters), Gladiateurs (Mixte), Dynamite (Féminin) et Sphinx (Masculin).</w:t>
      </w:r>
      <w:r w:rsidRPr="00DB53B3">
        <w:rPr>
          <w:lang w:val="fr-CA"/>
        </w:rPr>
        <w:br/>
        <w:t>- Médaille de bronze : Patriotes (Masculin).</w:t>
      </w:r>
      <w:r w:rsidRPr="00DB53B3">
        <w:rPr>
          <w:lang w:val="fr-CA"/>
        </w:rPr>
        <w:br/>
      </w:r>
      <w:r w:rsidRPr="00DB53B3">
        <w:rPr>
          <w:lang w:val="fr-CA"/>
        </w:rPr>
        <w:br/>
        <w:t>Fait marquant : sur 6 finales canadiennes, 4 étaient exclusivement québécoises, et dans les 2 autres, une équipe du Québec était en lice.</w:t>
      </w:r>
    </w:p>
    <w:p w:rsidR="00C930D9" w:rsidRPr="00C930D9" w:rsidRDefault="00C930D9" w:rsidP="00284E12">
      <w:pPr>
        <w:pStyle w:val="Titre2"/>
        <w:rPr>
          <w:sz w:val="22"/>
          <w:szCs w:val="28"/>
        </w:rPr>
      </w:pPr>
      <w:r w:rsidRPr="00C930D9">
        <w:rPr>
          <w:sz w:val="22"/>
          <w:szCs w:val="28"/>
        </w:rPr>
        <w:t>Championnat mondial 2024</w:t>
      </w:r>
    </w:p>
    <w:p w:rsidR="00C930D9" w:rsidRPr="00DB53B3" w:rsidRDefault="00C930D9" w:rsidP="00284E12">
      <w:pPr>
        <w:rPr>
          <w:lang w:val="fr-CA"/>
        </w:rPr>
      </w:pPr>
      <w:r w:rsidRPr="00DB53B3">
        <w:rPr>
          <w:lang w:val="fr-CA"/>
        </w:rPr>
        <w:t>Le Québec s’est illustré à l’international en envoyant 8 équipes aux Mondiaux de ballon sur glace, en France, soit la délégation la plus importante de l’événement. Nos formations se sont inclinées en finale dans toutes les catégories (masculin, féminin, mixte et masters), confirmant notre place parmi les grandes puissances mondiales.</w:t>
      </w:r>
    </w:p>
    <w:p w:rsidR="00C930D9" w:rsidRPr="00C930D9" w:rsidRDefault="00C930D9" w:rsidP="00284E12">
      <w:pPr>
        <w:pStyle w:val="Titre2"/>
        <w:rPr>
          <w:sz w:val="22"/>
          <w:szCs w:val="28"/>
        </w:rPr>
      </w:pPr>
      <w:r w:rsidRPr="00C930D9">
        <w:rPr>
          <w:sz w:val="22"/>
          <w:szCs w:val="28"/>
        </w:rPr>
        <w:t>Hommages et initiatives spéciales</w:t>
      </w:r>
    </w:p>
    <w:p w:rsidR="00C930D9" w:rsidRDefault="00C930D9" w:rsidP="00284E12">
      <w:pPr>
        <w:rPr>
          <w:lang w:val="fr-CA"/>
        </w:rPr>
      </w:pPr>
      <w:r w:rsidRPr="00DB53B3">
        <w:rPr>
          <w:lang w:val="fr-CA"/>
        </w:rPr>
        <w:t>Le programme de prêts d’équipement</w:t>
      </w:r>
      <w:r>
        <w:rPr>
          <w:lang w:val="fr-CA"/>
        </w:rPr>
        <w:t xml:space="preserve"> « Caravane »</w:t>
      </w:r>
      <w:r w:rsidRPr="00DB53B3">
        <w:rPr>
          <w:lang w:val="fr-CA"/>
        </w:rPr>
        <w:t xml:space="preserve"> a continué de se développer grâce à l’engagement de M. Normand Perreault, responsable de l’inventaire, qui a coordonné plusieurs prêts à travers le Québec.</w:t>
      </w:r>
    </w:p>
    <w:p w:rsidR="00C930D9" w:rsidRPr="00DB53B3" w:rsidRDefault="00C930D9" w:rsidP="00284E12">
      <w:pPr>
        <w:rPr>
          <w:lang w:val="fr-CA"/>
        </w:rPr>
      </w:pPr>
      <w:r w:rsidRPr="00DB53B3">
        <w:rPr>
          <w:lang w:val="fr-CA"/>
        </w:rPr>
        <w:t>Nous devons souligner le décès de M. James Martel, une figure marquante de notre communauté. Son apport au ballon sur glace fut immense, et sa succession a fait don d’équipement usagé pour notre programme de prê</w:t>
      </w:r>
      <w:r>
        <w:rPr>
          <w:lang w:val="fr-CA"/>
        </w:rPr>
        <w:t>ts, enrichissant ainsi notre « C</w:t>
      </w:r>
      <w:r w:rsidRPr="00DB53B3">
        <w:rPr>
          <w:lang w:val="fr-CA"/>
        </w:rPr>
        <w:t xml:space="preserve">aravane » de matériel. Merci </w:t>
      </w:r>
      <w:r>
        <w:rPr>
          <w:lang w:val="fr-CA"/>
        </w:rPr>
        <w:t xml:space="preserve">à notre ami </w:t>
      </w:r>
      <w:r w:rsidRPr="00DB53B3">
        <w:rPr>
          <w:lang w:val="fr-CA"/>
        </w:rPr>
        <w:t>James pour ton héritage!</w:t>
      </w:r>
      <w:r w:rsidRPr="00DB53B3">
        <w:rPr>
          <w:lang w:val="fr-CA"/>
        </w:rPr>
        <w:br/>
      </w:r>
      <w:r w:rsidRPr="00DB53B3">
        <w:rPr>
          <w:lang w:val="fr-CA"/>
        </w:rPr>
        <w:br/>
      </w:r>
    </w:p>
    <w:p w:rsidR="00C930D9" w:rsidRPr="00DB53B3" w:rsidRDefault="00C930D9" w:rsidP="00284E12">
      <w:pPr>
        <w:pStyle w:val="Titre2"/>
      </w:pPr>
      <w:r w:rsidRPr="00DB53B3">
        <w:t>Conclusion</w:t>
      </w:r>
    </w:p>
    <w:p w:rsidR="00C930D9" w:rsidRDefault="00C930D9" w:rsidP="00284E12">
      <w:pPr>
        <w:rPr>
          <w:lang w:val="fr-CA"/>
        </w:rPr>
      </w:pPr>
      <w:r w:rsidRPr="00DB53B3">
        <w:rPr>
          <w:lang w:val="fr-CA"/>
        </w:rPr>
        <w:t>La saison 2024-2025 a permis de consolider nos acquis, de mettre en place de nouvelles structures et de confirmer l’excellence du ballon sur glace québécois sur les scènes provinciale, nationale et internationale.</w:t>
      </w:r>
      <w:r w:rsidRPr="00DB53B3">
        <w:rPr>
          <w:lang w:val="fr-CA"/>
        </w:rPr>
        <w:br/>
      </w:r>
      <w:r w:rsidRPr="00DB53B3">
        <w:rPr>
          <w:lang w:val="fr-CA"/>
        </w:rPr>
        <w:br/>
        <w:t>Je tiens à remercier l’ensemble du conseil d’administration, nos bénévoles, nos entraîneurs, nos arbitres</w:t>
      </w:r>
      <w:r>
        <w:rPr>
          <w:lang w:val="fr-CA"/>
        </w:rPr>
        <w:t>, nos bénévoles</w:t>
      </w:r>
      <w:r w:rsidRPr="00DB53B3">
        <w:rPr>
          <w:lang w:val="fr-CA"/>
        </w:rPr>
        <w:t>, ainsi que notre directeur général, M. Alex B. Perreault, pour leur engagement et leur passion.</w:t>
      </w:r>
      <w:r w:rsidRPr="00DB53B3">
        <w:rPr>
          <w:lang w:val="fr-CA"/>
        </w:rPr>
        <w:br/>
      </w:r>
    </w:p>
    <w:p w:rsidR="00C930D9" w:rsidRPr="00DB53B3" w:rsidRDefault="00C930D9" w:rsidP="00284E12">
      <w:pPr>
        <w:rPr>
          <w:lang w:val="fr-CA"/>
        </w:rPr>
      </w:pPr>
      <w:r>
        <w:rPr>
          <w:lang w:val="fr-CA"/>
        </w:rPr>
        <w:t>Je souligne la ferveur de tous les joueurs et intervenants de notre beau sport! Ce sont ces passionnés qui font la force du ballon sur glace.</w:t>
      </w:r>
      <w:r w:rsidRPr="00DB53B3">
        <w:rPr>
          <w:lang w:val="fr-CA"/>
        </w:rPr>
        <w:br/>
      </w:r>
      <w:r w:rsidRPr="00DB53B3">
        <w:rPr>
          <w:lang w:val="fr-CA"/>
        </w:rPr>
        <w:lastRenderedPageBreak/>
        <w:t>Ensemble, continuons de faire rayonner le ballon sur glace, d’inspirer la relève et de renforcer la place de notre sport dans le paysage sportif québécois et international.</w:t>
      </w:r>
    </w:p>
    <w:p w:rsidR="00C930D9" w:rsidRPr="00DB53B3" w:rsidRDefault="00C930D9" w:rsidP="00284E12">
      <w:pPr>
        <w:rPr>
          <w:lang w:val="fr-CA"/>
        </w:rPr>
      </w:pPr>
      <w:r w:rsidRPr="00DB53B3">
        <w:rPr>
          <w:lang w:val="fr-CA"/>
        </w:rPr>
        <w:br/>
        <w:t>Avec fierté et reconnaissance,</w:t>
      </w:r>
      <w:r w:rsidRPr="00DB53B3">
        <w:rPr>
          <w:lang w:val="fr-CA"/>
        </w:rPr>
        <w:br/>
      </w:r>
      <w:r w:rsidRPr="00DB53B3">
        <w:rPr>
          <w:lang w:val="fr-CA"/>
        </w:rPr>
        <w:br/>
      </w:r>
    </w:p>
    <w:p w:rsidR="00C930D9" w:rsidRPr="00DB53B3" w:rsidRDefault="00C930D9" w:rsidP="00284E12">
      <w:pPr>
        <w:rPr>
          <w:lang w:val="fr-CA"/>
        </w:rPr>
      </w:pPr>
      <w:r w:rsidRPr="00284E12">
        <w:rPr>
          <w:rFonts w:ascii="Vladimir Script" w:hAnsi="Vladimir Script"/>
          <w:b/>
          <w:sz w:val="48"/>
          <w:lang w:val="fr-CA"/>
        </w:rPr>
        <w:t>Martin Grondin</w:t>
      </w:r>
      <w:r w:rsidRPr="00DB53B3">
        <w:rPr>
          <w:lang w:val="fr-CA"/>
        </w:rPr>
        <w:br/>
        <w:t>Président du conseil d’administration</w:t>
      </w:r>
      <w:r w:rsidRPr="00DB53B3">
        <w:rPr>
          <w:lang w:val="fr-CA"/>
        </w:rPr>
        <w:br/>
        <w:t>Fédération Québécoise de Ballon sur Glace (FQBG)</w:t>
      </w:r>
    </w:p>
    <w:p w:rsidR="00C930D9" w:rsidRPr="00284E12" w:rsidRDefault="00C930D9">
      <w:pPr>
        <w:rPr>
          <w:lang w:val="fr-CA"/>
        </w:rPr>
      </w:pPr>
    </w:p>
    <w:p w:rsidR="008F0B66" w:rsidRDefault="008F0B66">
      <w:r>
        <w:br w:type="page"/>
      </w:r>
    </w:p>
    <w:p w:rsidR="001C7C4B" w:rsidRDefault="001C7C4B" w:rsidP="001C7C4B"/>
    <w:p w:rsidR="00992F84" w:rsidRPr="00992F84" w:rsidRDefault="00992F84">
      <w:pPr>
        <w:spacing w:after="1" w:line="259" w:lineRule="auto"/>
        <w:ind w:left="13" w:right="2"/>
        <w:jc w:val="center"/>
        <w:rPr>
          <w:rFonts w:ascii="Arial" w:eastAsia="Arial" w:hAnsi="Arial" w:cs="Arial"/>
          <w:b/>
          <w:u w:val="dotDash"/>
        </w:rPr>
      </w:pPr>
      <w:r w:rsidRPr="00992F84">
        <w:rPr>
          <w:rFonts w:ascii="Arial" w:eastAsia="Arial" w:hAnsi="Arial" w:cs="Arial"/>
          <w:b/>
          <w:u w:val="dotDash"/>
        </w:rPr>
        <w:t>ANNEXE B</w:t>
      </w:r>
    </w:p>
    <w:p w:rsidR="00A2712A" w:rsidRDefault="00A2712A">
      <w:pPr>
        <w:spacing w:after="1" w:line="259" w:lineRule="auto"/>
        <w:ind w:left="13" w:right="2"/>
        <w:jc w:val="center"/>
      </w:pPr>
      <w:r>
        <w:rPr>
          <w:rFonts w:ascii="Arial" w:eastAsia="Arial" w:hAnsi="Arial" w:cs="Arial"/>
          <w:b/>
        </w:rPr>
        <w:t xml:space="preserve">RÉSOLUTION DU CONSEIL D’ADMINISTRATION DE  </w:t>
      </w:r>
    </w:p>
    <w:p w:rsidR="00A2712A" w:rsidRDefault="00A2712A">
      <w:pPr>
        <w:spacing w:after="1" w:line="259" w:lineRule="auto"/>
        <w:ind w:left="13" w:right="4"/>
        <w:jc w:val="center"/>
      </w:pPr>
      <w:r>
        <w:rPr>
          <w:rFonts w:ascii="Arial" w:eastAsia="Arial" w:hAnsi="Arial" w:cs="Arial"/>
          <w:b/>
        </w:rPr>
        <w:t xml:space="preserve">LA FÉDÉRATION QUÉBÉCOISE DE BALLON SUR GLACE ABROGEANT </w:t>
      </w:r>
    </w:p>
    <w:p w:rsidR="00A2712A" w:rsidRDefault="00A2712A">
      <w:pPr>
        <w:spacing w:after="1" w:line="259" w:lineRule="auto"/>
        <w:ind w:left="13"/>
        <w:jc w:val="center"/>
      </w:pPr>
      <w:r>
        <w:rPr>
          <w:rFonts w:ascii="Arial" w:eastAsia="Arial" w:hAnsi="Arial" w:cs="Arial"/>
          <w:b/>
        </w:rPr>
        <w:t xml:space="preserve">LA « POLITIQUE, RÈGLES ET PROCÉDURES EN MATIÈRE DE PROTECTION DE </w:t>
      </w:r>
    </w:p>
    <w:p w:rsidR="00A2712A" w:rsidRDefault="00A2712A">
      <w:pPr>
        <w:spacing w:after="1" w:line="259" w:lineRule="auto"/>
        <w:ind w:left="13" w:right="3"/>
        <w:jc w:val="center"/>
      </w:pPr>
      <w:r>
        <w:rPr>
          <w:rFonts w:ascii="Arial" w:eastAsia="Arial" w:hAnsi="Arial" w:cs="Arial"/>
          <w:b/>
        </w:rPr>
        <w:t xml:space="preserve">L’INTÉGRITÉ » </w:t>
      </w:r>
    </w:p>
    <w:p w:rsidR="00A2712A" w:rsidRDefault="00A2712A" w:rsidP="00992F84">
      <w:pPr>
        <w:spacing w:line="259" w:lineRule="auto"/>
      </w:pP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
        </w:rPr>
        <w:t>CONSIDÉRANTQUE</w:t>
      </w:r>
      <w:r w:rsidRPr="00992F84">
        <w:rPr>
          <w:rFonts w:ascii="Arial" w:eastAsia="Arial" w:hAnsi="Arial" w:cs="Arial"/>
          <w:bCs/>
        </w:rPr>
        <w:t xml:space="preserve"> la Fédération québécoise de ballon sur glace a adopté, le 27/08/2020, en conformité avec les exigences de l’Énoncé ministériel en matière d’intégrité en contexte sportif et de loisir présenté par la ministre déléguée à l’Éducation et ministre responsable de la Condition féminine, Mme Isabelle Charest, la« POLITIQUE, RÈGLES ET PROCÉDURES EN MATIÈRE DE PROTECTION DE L’INTÉGRITÉ », pour faire partie de ses règlements</w:t>
      </w:r>
      <w:r w:rsidR="00992F84" w:rsidRPr="00992F84">
        <w:rPr>
          <w:rFonts w:ascii="Arial" w:eastAsia="Arial" w:hAnsi="Arial" w:cs="Arial"/>
          <w:bCs/>
        </w:rPr>
        <w:t> </w:t>
      </w:r>
      <w:r w:rsidRPr="00992F84">
        <w:rPr>
          <w:rFonts w:ascii="Arial" w:eastAsia="Arial" w:hAnsi="Arial" w:cs="Arial"/>
          <w:bCs/>
        </w:rPr>
        <w:t xml:space="preserve">;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
        </w:rPr>
        <w:t>CONSIDÉRANTQUE</w:t>
      </w:r>
      <w:r w:rsidRPr="00992F84">
        <w:rPr>
          <w:rFonts w:ascii="Arial" w:eastAsia="Arial" w:hAnsi="Arial" w:cs="Arial"/>
          <w:bCs/>
        </w:rPr>
        <w:t xml:space="preserve"> la « POLITIQUE, RÈGLES ET PROCÉDURES EN MATIÈRE DE PROTECTION DE L’INTÉGRITÉ » comprend un mécanisme indépendant de traitement des plaintes</w:t>
      </w:r>
      <w:r w:rsidR="00992F84" w:rsidRPr="00992F84">
        <w:rPr>
          <w:rFonts w:ascii="Arial" w:eastAsia="Arial" w:hAnsi="Arial" w:cs="Arial"/>
          <w:bCs/>
        </w:rPr>
        <w:t> </w:t>
      </w:r>
      <w:r w:rsidRPr="00992F84">
        <w:rPr>
          <w:rFonts w:ascii="Arial" w:eastAsia="Arial" w:hAnsi="Arial" w:cs="Arial"/>
          <w:bCs/>
        </w:rPr>
        <w:t xml:space="preserve">;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
        </w:rPr>
        <w:t>CONSIDÉRANTQUE</w:t>
      </w:r>
      <w:r w:rsidRPr="00992F84">
        <w:rPr>
          <w:rFonts w:ascii="Arial" w:eastAsia="Arial" w:hAnsi="Arial" w:cs="Arial"/>
          <w:bCs/>
        </w:rPr>
        <w:t xml:space="preserve"> la Loi modifiant la Loi sur la sécurité dans les sports afin principalement de renforcer la protection de l’intégrité des personnes dans les loisirs et les sports (Projet de loi 45), adoptée le 7 juin 2024, crée un organisme autonome et externe de traitement des plaintes propre au milieu du loisir et du sport désigné « Protecteur de l’intégrité en loisir et en sport »</w:t>
      </w:r>
      <w:r w:rsidR="00992F84" w:rsidRPr="00992F84">
        <w:rPr>
          <w:rFonts w:ascii="Arial" w:eastAsia="Arial" w:hAnsi="Arial" w:cs="Arial"/>
          <w:bCs/>
        </w:rPr>
        <w:t> </w:t>
      </w:r>
      <w:r w:rsidRPr="00992F84">
        <w:rPr>
          <w:rFonts w:ascii="Arial" w:eastAsia="Arial" w:hAnsi="Arial" w:cs="Arial"/>
          <w:bCs/>
        </w:rPr>
        <w:t xml:space="preserve">;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
        </w:rPr>
        <w:t>CONSIDÉRANTQUE</w:t>
      </w:r>
      <w:r w:rsidRPr="00992F84">
        <w:rPr>
          <w:rFonts w:ascii="Arial" w:eastAsia="Arial" w:hAnsi="Arial" w:cs="Arial"/>
          <w:bCs/>
        </w:rPr>
        <w:t xml:space="preserve"> des dispositions de la Loi rendent certaines clauses de la «</w:t>
      </w:r>
      <w:r w:rsidR="00992F84">
        <w:rPr>
          <w:rFonts w:ascii="Arial" w:eastAsia="Arial" w:hAnsi="Arial" w:cs="Arial"/>
          <w:bCs/>
        </w:rPr>
        <w:t> </w:t>
      </w:r>
      <w:r w:rsidRPr="00992F84">
        <w:rPr>
          <w:rFonts w:ascii="Arial" w:eastAsia="Arial" w:hAnsi="Arial" w:cs="Arial"/>
          <w:bCs/>
        </w:rPr>
        <w:t>POLITIQUE, RÈGLES ET PROCÉDURES EN MATIÈRE DE PROTECTION DEL’INTÉGRITÉ</w:t>
      </w:r>
      <w:r w:rsidR="00992F84">
        <w:rPr>
          <w:rFonts w:ascii="Arial" w:eastAsia="Arial" w:hAnsi="Arial" w:cs="Arial"/>
          <w:bCs/>
        </w:rPr>
        <w:t> </w:t>
      </w:r>
      <w:r w:rsidRPr="00992F84">
        <w:rPr>
          <w:rFonts w:ascii="Arial" w:eastAsia="Arial" w:hAnsi="Arial" w:cs="Arial"/>
          <w:bCs/>
        </w:rPr>
        <w:t>» actuellement en vigueur, inapplicables, redondantes ou contraires à la nouvelle législation</w:t>
      </w:r>
      <w:r w:rsidR="00992F84" w:rsidRPr="00992F84">
        <w:rPr>
          <w:rFonts w:ascii="Arial" w:eastAsia="Arial" w:hAnsi="Arial" w:cs="Arial"/>
          <w:bCs/>
        </w:rPr>
        <w:t> </w:t>
      </w:r>
      <w:r w:rsidRPr="00992F84">
        <w:rPr>
          <w:rFonts w:ascii="Arial" w:eastAsia="Arial" w:hAnsi="Arial" w:cs="Arial"/>
          <w:bCs/>
        </w:rPr>
        <w:t xml:space="preserve">;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
        </w:rPr>
        <w:t>CONSIDÉRANT QU</w:t>
      </w:r>
      <w:r w:rsidRPr="00992F84">
        <w:rPr>
          <w:rFonts w:ascii="Arial" w:eastAsia="Arial" w:hAnsi="Arial" w:cs="Arial"/>
          <w:bCs/>
        </w:rPr>
        <w:t xml:space="preserve">’en vertu des dispositions de la Loi, le « Protecteur de l’intégrité en loisir et en sport » entre en fonction le 7 juin </w:t>
      </w:r>
      <w:r w:rsidR="00992F84" w:rsidRPr="00992F84">
        <w:rPr>
          <w:rFonts w:ascii="Arial" w:eastAsia="Arial" w:hAnsi="Arial" w:cs="Arial"/>
          <w:bCs/>
        </w:rPr>
        <w:t>2025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
        </w:rPr>
        <w:t>CONSIDÉRANTQUE</w:t>
      </w:r>
      <w:r w:rsidRPr="00992F84">
        <w:rPr>
          <w:rFonts w:ascii="Arial" w:eastAsia="Arial" w:hAnsi="Arial" w:cs="Arial"/>
          <w:bCs/>
        </w:rPr>
        <w:t xml:space="preserve"> pour assurer la conformité à la Loi et éviter toute confusion ou conflit normatif pour ses membres, il est dans le meilleur intérêt de la Fédération québécoise de ballon sur glace de retirer officiellement ce règlement ;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
        </w:rPr>
        <w:t>CONSIDÉRANTQUE</w:t>
      </w:r>
      <w:r w:rsidRPr="00992F84">
        <w:rPr>
          <w:rFonts w:ascii="Arial" w:eastAsia="Arial" w:hAnsi="Arial" w:cs="Arial"/>
          <w:bCs/>
        </w:rPr>
        <w:t xml:space="preserve"> la Fédération québécoise de ballon sur glace désire par ailleurs réitérer son engagement envers toutes les personnes impliquées dans son milieu, à l’effet qu’aucune atteinte à leur intégrité ne sera tolérée</w:t>
      </w:r>
      <w:r w:rsidR="00992F84">
        <w:rPr>
          <w:rFonts w:ascii="Arial" w:eastAsia="Arial" w:hAnsi="Arial" w:cs="Arial"/>
          <w:bCs/>
        </w:rPr>
        <w:t>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Cs/>
        </w:rPr>
        <w:t xml:space="preserve">IL EST PAR CONSÉQUENT RÉSOLU CE QUI SUIT :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Cs/>
        </w:rPr>
        <w:t xml:space="preserve">QUE la Fédération québécoise de ballon sur glace abroge en totalité la « POLITIQUE, RÈGLES ET PROCÉDURES EN MATIÈRE DE PROTECTION DE L’INTÉGRITÉ » à compter du 7 juin 2025 ;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Cs/>
        </w:rPr>
        <w:t xml:space="preserve">QUE tous les membres de la Fédération québécoise de ballon sur glace soient rapidement informés de l’abrogation de la « POLITIQUE, RÈGLES ET PROCÉDURES EN MATIÈRE DE PROTECTION DE L’INTÉGRITÉ » » à compter du 7 juin 2025 ;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Cs/>
        </w:rPr>
        <w:t xml:space="preserve">QUE tous les membres de la Fédération québécoise de ballon sur glace soient rapidement informés de l’entrée en fonction du « Protecteur de l’intégrité en loisir et en sport » » à compter du 7 juin 2025 ; </w:t>
      </w:r>
    </w:p>
    <w:p w:rsidR="00A2712A" w:rsidRPr="00992F84" w:rsidRDefault="00A2712A" w:rsidP="00992F84">
      <w:pPr>
        <w:spacing w:line="249" w:lineRule="auto"/>
        <w:jc w:val="both"/>
        <w:rPr>
          <w:rFonts w:ascii="Arial" w:eastAsia="Arial" w:hAnsi="Arial" w:cs="Arial"/>
          <w:bCs/>
        </w:rPr>
      </w:pP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Cs/>
        </w:rPr>
        <w:t xml:space="preserve">QUE la Fédération québécoise de ballon sur glace élabore et ajoute à ses règles internes une nouvelle politique d’intégrité énonçant sa position à l’égard du respect de l’intégrité dans son milieu, et que ladite politique soit accessible à toutes les personnes impliquées dans le milieu de manière à ce qu’elles en prennent connaissance et s’y conforment.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Cs/>
        </w:rPr>
        <w:t xml:space="preserve">Adopté à </w:t>
      </w:r>
    </w:p>
    <w:p w:rsidR="00A2712A" w:rsidRDefault="00A2712A" w:rsidP="00992F84">
      <w:pPr>
        <w:spacing w:line="249" w:lineRule="auto"/>
        <w:jc w:val="both"/>
        <w:rPr>
          <w:rFonts w:ascii="Arial" w:eastAsia="Arial" w:hAnsi="Arial" w:cs="Arial"/>
          <w:bCs/>
        </w:rPr>
      </w:pPr>
      <w:r w:rsidRPr="00992F84">
        <w:rPr>
          <w:rFonts w:ascii="Arial" w:eastAsia="Arial" w:hAnsi="Arial" w:cs="Arial"/>
          <w:bCs/>
        </w:rPr>
        <w:t xml:space="preserve">Montréal, le 25 août 2025. </w:t>
      </w:r>
    </w:p>
    <w:p w:rsidR="00992F84" w:rsidRPr="00992F84" w:rsidRDefault="00992F84" w:rsidP="00992F84">
      <w:pPr>
        <w:spacing w:line="249" w:lineRule="auto"/>
        <w:jc w:val="both"/>
        <w:rPr>
          <w:rFonts w:ascii="Arial" w:eastAsia="Arial" w:hAnsi="Arial" w:cs="Arial"/>
          <w:bCs/>
        </w:rPr>
      </w:pPr>
    </w:p>
    <w:p w:rsidR="00A2712A" w:rsidRPr="00992F84" w:rsidRDefault="00992F84" w:rsidP="00992F84">
      <w:pPr>
        <w:spacing w:line="249" w:lineRule="auto"/>
        <w:jc w:val="both"/>
        <w:rPr>
          <w:rFonts w:ascii="Fairwater Script" w:eastAsia="Arial" w:hAnsi="Fairwater Script" w:cs="Arial"/>
          <w:bCs/>
          <w:sz w:val="36"/>
          <w:szCs w:val="36"/>
        </w:rPr>
      </w:pPr>
      <w:r w:rsidRPr="00992F84">
        <w:rPr>
          <w:rFonts w:ascii="Fairwater Script" w:eastAsia="Arial" w:hAnsi="Fairwater Script" w:cs="Arial"/>
          <w:bCs/>
          <w:sz w:val="36"/>
          <w:szCs w:val="36"/>
        </w:rPr>
        <w:t>Martin Grondin</w:t>
      </w:r>
      <w:r w:rsidR="00A2712A" w:rsidRPr="00992F84">
        <w:rPr>
          <w:rFonts w:ascii="Fairwater Script" w:eastAsia="Arial" w:hAnsi="Fairwater Script" w:cs="Arial"/>
          <w:bCs/>
          <w:sz w:val="36"/>
          <w:szCs w:val="36"/>
        </w:rPr>
        <w:tab/>
      </w:r>
      <w:r w:rsidR="00A2712A" w:rsidRPr="00992F84">
        <w:rPr>
          <w:rFonts w:ascii="Fairwater Script" w:eastAsia="Arial" w:hAnsi="Fairwater Script" w:cs="Arial"/>
          <w:bCs/>
          <w:sz w:val="36"/>
          <w:szCs w:val="36"/>
        </w:rPr>
        <w:tab/>
      </w:r>
      <w:r w:rsidR="00A2712A" w:rsidRPr="00992F84">
        <w:rPr>
          <w:rFonts w:ascii="Fairwater Script" w:eastAsia="Arial" w:hAnsi="Fairwater Script" w:cs="Arial"/>
          <w:bCs/>
          <w:sz w:val="36"/>
          <w:szCs w:val="36"/>
        </w:rPr>
        <w:tab/>
      </w:r>
      <w:r w:rsidR="00A2712A" w:rsidRPr="00992F84">
        <w:rPr>
          <w:rFonts w:ascii="Fairwater Script" w:eastAsia="Arial" w:hAnsi="Fairwater Script" w:cs="Arial"/>
          <w:bCs/>
          <w:sz w:val="36"/>
          <w:szCs w:val="36"/>
        </w:rPr>
        <w:tab/>
      </w:r>
      <w:r w:rsidR="00A2712A" w:rsidRPr="00992F84">
        <w:rPr>
          <w:rFonts w:ascii="Fairwater Script" w:eastAsia="Arial" w:hAnsi="Fairwater Script" w:cs="Arial"/>
          <w:bCs/>
          <w:sz w:val="36"/>
          <w:szCs w:val="36"/>
        </w:rPr>
        <w:tab/>
      </w:r>
    </w:p>
    <w:p w:rsidR="00992F84" w:rsidRDefault="00A2712A" w:rsidP="00992F84">
      <w:pPr>
        <w:spacing w:line="249" w:lineRule="auto"/>
        <w:jc w:val="both"/>
        <w:rPr>
          <w:rFonts w:ascii="Arial" w:eastAsia="Arial" w:hAnsi="Arial" w:cs="Arial"/>
          <w:bCs/>
        </w:rPr>
      </w:pPr>
      <w:r w:rsidRPr="00992F84">
        <w:rPr>
          <w:rFonts w:ascii="Arial" w:eastAsia="Arial" w:hAnsi="Arial" w:cs="Arial"/>
          <w:bCs/>
        </w:rPr>
        <w:t xml:space="preserve">(Martin Grondin), Président  </w:t>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Cs/>
        </w:rPr>
        <w:tab/>
      </w:r>
      <w:r w:rsidRPr="00992F84">
        <w:rPr>
          <w:rFonts w:ascii="Arial" w:eastAsia="Arial" w:hAnsi="Arial" w:cs="Arial"/>
          <w:bCs/>
        </w:rPr>
        <w:tab/>
      </w:r>
      <w:r w:rsidRPr="00992F84">
        <w:rPr>
          <w:rFonts w:ascii="Arial" w:eastAsia="Arial" w:hAnsi="Arial" w:cs="Arial"/>
          <w:bCs/>
        </w:rPr>
        <w:tab/>
      </w:r>
    </w:p>
    <w:p w:rsidR="00A2712A" w:rsidRPr="00992F84" w:rsidRDefault="00992F84" w:rsidP="00992F84">
      <w:pPr>
        <w:spacing w:line="249" w:lineRule="auto"/>
        <w:jc w:val="both"/>
        <w:rPr>
          <w:rFonts w:ascii="Arial" w:eastAsia="Arial" w:hAnsi="Arial" w:cs="Arial"/>
          <w:bCs/>
        </w:rPr>
      </w:pPr>
      <w:r w:rsidRPr="00992F84">
        <w:rPr>
          <w:rFonts w:ascii="Fairwater Script" w:eastAsia="Arial" w:hAnsi="Fairwater Script" w:cs="Arial"/>
          <w:bCs/>
          <w:sz w:val="36"/>
          <w:szCs w:val="36"/>
        </w:rPr>
        <w:t>Jean-Pierre Ménard</w:t>
      </w:r>
      <w:r w:rsidR="00A2712A" w:rsidRPr="00992F84">
        <w:rPr>
          <w:rFonts w:ascii="Fairwater Script" w:eastAsia="Arial" w:hAnsi="Fairwater Script" w:cs="Arial"/>
          <w:bCs/>
          <w:sz w:val="36"/>
          <w:szCs w:val="36"/>
        </w:rPr>
        <w:tab/>
      </w:r>
      <w:r w:rsidR="00A2712A" w:rsidRPr="00992F84">
        <w:rPr>
          <w:rFonts w:ascii="Arial" w:eastAsia="Arial" w:hAnsi="Arial" w:cs="Arial"/>
          <w:bCs/>
        </w:rPr>
        <w:tab/>
      </w:r>
      <w:r w:rsidR="00A2712A" w:rsidRPr="00992F84">
        <w:rPr>
          <w:rFonts w:ascii="Arial" w:eastAsia="Arial" w:hAnsi="Arial" w:cs="Arial"/>
          <w:bCs/>
        </w:rPr>
        <w:tab/>
      </w:r>
    </w:p>
    <w:p w:rsidR="00A2712A" w:rsidRPr="00992F84" w:rsidRDefault="00A2712A" w:rsidP="00992F84">
      <w:pPr>
        <w:spacing w:line="249" w:lineRule="auto"/>
        <w:jc w:val="both"/>
        <w:rPr>
          <w:rFonts w:ascii="Arial" w:eastAsia="Arial" w:hAnsi="Arial" w:cs="Arial"/>
          <w:bCs/>
        </w:rPr>
      </w:pPr>
      <w:r w:rsidRPr="00992F84">
        <w:rPr>
          <w:rFonts w:ascii="Arial" w:eastAsia="Arial" w:hAnsi="Arial" w:cs="Arial"/>
          <w:bCs/>
        </w:rPr>
        <w:t xml:space="preserve">(Jean-Pierre Ménard), Secrétaire </w:t>
      </w:r>
    </w:p>
    <w:p w:rsidR="001D314B" w:rsidRDefault="001D314B" w:rsidP="00992F84">
      <w:pPr>
        <w:spacing w:line="249" w:lineRule="auto"/>
        <w:jc w:val="both"/>
        <w:rPr>
          <w:rFonts w:ascii="Arial" w:eastAsia="Arial" w:hAnsi="Arial" w:cs="Arial"/>
          <w:bCs/>
        </w:rPr>
      </w:pPr>
    </w:p>
    <w:p w:rsidR="001D314B" w:rsidRDefault="001D314B">
      <w:pPr>
        <w:rPr>
          <w:rFonts w:ascii="Arial" w:eastAsia="Arial" w:hAnsi="Arial" w:cs="Arial"/>
          <w:bCs/>
        </w:rPr>
      </w:pPr>
      <w:r>
        <w:rPr>
          <w:rFonts w:ascii="Arial" w:eastAsia="Arial" w:hAnsi="Arial" w:cs="Arial"/>
          <w:bCs/>
        </w:rPr>
        <w:br w:type="page"/>
      </w:r>
    </w:p>
    <w:p w:rsidR="00FA4187" w:rsidRDefault="00FA4187" w:rsidP="00FA4187">
      <w:pPr>
        <w:spacing w:after="1" w:line="259" w:lineRule="auto"/>
        <w:ind w:left="13" w:right="2"/>
        <w:jc w:val="center"/>
        <w:rPr>
          <w:rFonts w:ascii="Arial" w:eastAsia="Arial" w:hAnsi="Arial" w:cs="Arial"/>
          <w:b/>
          <w:u w:val="dotDash"/>
        </w:rPr>
      </w:pPr>
      <w:r w:rsidRPr="00FA4187">
        <w:rPr>
          <w:rFonts w:ascii="Arial" w:eastAsia="Arial" w:hAnsi="Arial" w:cs="Arial"/>
          <w:b/>
          <w:u w:val="dotDash"/>
        </w:rPr>
        <w:lastRenderedPageBreak/>
        <w:t>Annexe C</w:t>
      </w:r>
    </w:p>
    <w:p w:rsidR="00FA4187" w:rsidRPr="00FA4187" w:rsidRDefault="00FA4187" w:rsidP="00FA4187">
      <w:pPr>
        <w:spacing w:after="1" w:line="259" w:lineRule="auto"/>
        <w:ind w:left="13" w:right="2"/>
        <w:jc w:val="center"/>
        <w:rPr>
          <w:rFonts w:ascii="Arial" w:eastAsia="Arial" w:hAnsi="Arial" w:cs="Arial"/>
          <w:b/>
          <w:u w:val="dotDash"/>
        </w:rPr>
      </w:pPr>
    </w:p>
    <w:p w:rsidR="00FA4187" w:rsidRDefault="00FA4187" w:rsidP="00FA4187">
      <w:pPr>
        <w:spacing w:after="214" w:line="259" w:lineRule="auto"/>
        <w:jc w:val="center"/>
      </w:pPr>
      <w:r>
        <w:rPr>
          <w:noProof/>
        </w:rPr>
        <w:drawing>
          <wp:inline distT="0" distB="0" distL="0" distR="0">
            <wp:extent cx="1371600" cy="1392936"/>
            <wp:effectExtent l="0" t="0" r="0" b="0"/>
            <wp:docPr id="47920" name="Picture 47920"/>
            <wp:cNvGraphicFramePr/>
            <a:graphic xmlns:a="http://schemas.openxmlformats.org/drawingml/2006/main">
              <a:graphicData uri="http://schemas.openxmlformats.org/drawingml/2006/picture">
                <pic:pic xmlns:pic="http://schemas.openxmlformats.org/drawingml/2006/picture">
                  <pic:nvPicPr>
                    <pic:cNvPr id="47920" name="Picture 47920"/>
                    <pic:cNvPicPr/>
                  </pic:nvPicPr>
                  <pic:blipFill>
                    <a:blip r:embed="rId7"/>
                    <a:stretch>
                      <a:fillRect/>
                    </a:stretch>
                  </pic:blipFill>
                  <pic:spPr>
                    <a:xfrm>
                      <a:off x="0" y="0"/>
                      <a:ext cx="1371600" cy="1392936"/>
                    </a:xfrm>
                    <a:prstGeom prst="rect">
                      <a:avLst/>
                    </a:prstGeom>
                  </pic:spPr>
                </pic:pic>
              </a:graphicData>
            </a:graphic>
          </wp:inline>
        </w:drawing>
      </w:r>
    </w:p>
    <w:p w:rsidR="00FA4187" w:rsidRDefault="00FA4187" w:rsidP="00FA4187">
      <w:pPr>
        <w:spacing w:after="150" w:line="259" w:lineRule="auto"/>
        <w:jc w:val="center"/>
      </w:pPr>
      <w:r>
        <w:rPr>
          <w:rFonts w:ascii="Arial" w:eastAsia="Arial" w:hAnsi="Arial" w:cs="Arial"/>
          <w:b/>
          <w:sz w:val="26"/>
        </w:rPr>
        <w:t>FÉDÉRATION QUÉBÉCOISE DE BALLON SUR GLACE</w:t>
      </w:r>
    </w:p>
    <w:p w:rsidR="00FA4187" w:rsidRDefault="00FA4187" w:rsidP="00FA4187">
      <w:pPr>
        <w:spacing w:after="151" w:line="259" w:lineRule="auto"/>
        <w:ind w:right="-46"/>
        <w:jc w:val="center"/>
      </w:pPr>
      <w:r>
        <w:rPr>
          <w:rFonts w:ascii="Arial" w:eastAsia="Arial" w:hAnsi="Arial" w:cs="Arial"/>
          <w:b/>
          <w:sz w:val="26"/>
        </w:rPr>
        <w:t>POLITIQUE D’INTÉGRITÉ</w:t>
      </w:r>
    </w:p>
    <w:p w:rsidR="00FA4187" w:rsidRDefault="00FA4187" w:rsidP="00FA4187">
      <w:pPr>
        <w:spacing w:after="97" w:line="259" w:lineRule="auto"/>
        <w:ind w:right="-46"/>
        <w:jc w:val="center"/>
      </w:pPr>
      <w:r>
        <w:rPr>
          <w:rFonts w:ascii="Arial" w:eastAsia="Arial" w:hAnsi="Arial" w:cs="Arial"/>
          <w:b/>
          <w:sz w:val="26"/>
        </w:rPr>
        <w:t>JUIN 2025</w:t>
      </w:r>
    </w:p>
    <w:p w:rsidR="00FA4187" w:rsidRDefault="00FA4187">
      <w:pPr>
        <w:spacing w:after="176" w:line="259" w:lineRule="auto"/>
        <w:ind w:right="276"/>
        <w:jc w:val="center"/>
      </w:pPr>
    </w:p>
    <w:p w:rsidR="00FA4187" w:rsidRDefault="00FA4187" w:rsidP="00FA4187">
      <w:pPr>
        <w:pStyle w:val="Titre1"/>
        <w:tabs>
          <w:tab w:val="center" w:pos="1398"/>
        </w:tabs>
        <w:ind w:left="-15" w:firstLine="0"/>
        <w:jc w:val="both"/>
      </w:pPr>
      <w:r>
        <w:rPr>
          <w:sz w:val="21"/>
        </w:rPr>
        <w:t xml:space="preserve">A. </w:t>
      </w:r>
      <w:r>
        <w:rPr>
          <w:sz w:val="21"/>
        </w:rPr>
        <w:tab/>
      </w:r>
      <w:r>
        <w:t xml:space="preserve">PRÉAMBULE </w:t>
      </w:r>
    </w:p>
    <w:p w:rsidR="00FA4187" w:rsidRDefault="00FA4187" w:rsidP="00FA4187">
      <w:pPr>
        <w:ind w:left="-5"/>
        <w:jc w:val="both"/>
      </w:pPr>
      <w:r>
        <w:t xml:space="preserve">Dans le cadre de sa mission, la Fédération québécoise de ballon sur glace a la responsabilité de protéger ses membres en leur offrant un environnement sécuritaire, juste et dans lequel on peut avoir confiance, et ce, pour tous les niveaux et à tous les paliers, qu’ils soient locaux, régionaux, provinciaux, nationaux ou internationaux. </w:t>
      </w:r>
    </w:p>
    <w:p w:rsidR="00FA4187" w:rsidRDefault="00FA4187" w:rsidP="00FA4187">
      <w:pPr>
        <w:ind w:left="-5"/>
        <w:jc w:val="both"/>
      </w:pPr>
      <w:r>
        <w:t>Ainsi, la Fédération québécoise de ballon sur glace ne tolère aucune atteinte à l’intégrité, notamment aucune forme d’abus, de harcèlement, de négligence ou de violence, physique, psychologique ou sexuelle à l’égard de toutes les personnes impliquées de près ou de loin dans le milieu et ce, dans tous les programmes et activités dispensés par elle-même et par tous ses membres conformément à la Loi et à la réglementation qu’elle édicte, lesquels programmes et activités sont considérés comme étant «</w:t>
      </w:r>
      <w:r>
        <w:rPr>
          <w:rFonts w:ascii="Arial" w:eastAsia="Arial" w:hAnsi="Arial" w:cs="Arial"/>
        </w:rPr>
        <w:t> </w:t>
      </w:r>
      <w:r>
        <w:t>sanctionnés</w:t>
      </w:r>
      <w:r>
        <w:rPr>
          <w:rFonts w:ascii="Arial" w:eastAsia="Arial" w:hAnsi="Arial" w:cs="Arial"/>
        </w:rPr>
        <w:t> </w:t>
      </w:r>
      <w:r>
        <w:t xml:space="preserve">».  </w:t>
      </w:r>
    </w:p>
    <w:p w:rsidR="00FA4187" w:rsidRDefault="00FA4187" w:rsidP="00FA4187">
      <w:pPr>
        <w:ind w:left="-5"/>
        <w:jc w:val="both"/>
      </w:pPr>
      <w:r>
        <w:t xml:space="preserve">La Fédération québécoise de ballon sur glace reconnaît l’importance de prendre les moyens raisonnables afin de prévenir et d’intervenir pour faire cesser toute atteinte à l’intégrité, notamment toute forme d’abus, de harcèlement, de négligence ou de violence, lorsqu’une telle situation est portée à sa connaissance, et c’est dans ce contexte qu’elle a adopté la présente politique, de même qu’un Code de conduite énonçant les principaux devoirs associés à l’exercice du sport (ou des activités) qu’elle régit, lequel Code faisant partie intégrante de la présente Politique.  </w:t>
      </w:r>
    </w:p>
    <w:p w:rsidR="00FA4187" w:rsidRDefault="00FA4187" w:rsidP="00FA4187">
      <w:pPr>
        <w:ind w:left="-5"/>
        <w:jc w:val="both"/>
      </w:pPr>
      <w:r>
        <w:t xml:space="preserve">La présente Politique et le Code de conduite lient expressément les membres de la Fédération québécoise de ballon sur glace. Le fait que plusieurs de ses membres (par exemple : entraîneurs, animateurs, officiels, et administrateurs) sont en position d’autorité vis-à-vis d’autres membres justifie d’ailleurs la Fédération québécoise de ballon sur glace de jouer un rôle de premier plan afin d’offrir un milieu fédéré sain. </w:t>
      </w:r>
    </w:p>
    <w:p w:rsidR="00FA4187" w:rsidRDefault="00FA4187" w:rsidP="00FA4187">
      <w:pPr>
        <w:spacing w:after="0" w:line="259" w:lineRule="auto"/>
        <w:jc w:val="both"/>
      </w:pPr>
      <w:r>
        <w:t xml:space="preserve">La présente politique en matière de protection de l’intégrité se veut un outil de régie interne auquel toutes les personnes énumérées à la section « Application » ici-bas sont soumises, et qui vise à réglementer les comportements des dites personnes, afin que ces comportements soient en tout temps conformes à notre mission.  </w:t>
      </w:r>
    </w:p>
    <w:p w:rsidR="00FA4187" w:rsidRDefault="00FA4187" w:rsidP="00FA4187">
      <w:pPr>
        <w:spacing w:after="0" w:line="259" w:lineRule="auto"/>
        <w:jc w:val="both"/>
      </w:pPr>
    </w:p>
    <w:p w:rsidR="00FA4187" w:rsidRDefault="00FA4187" w:rsidP="00FA4187">
      <w:pPr>
        <w:spacing w:after="158"/>
        <w:ind w:left="-5" w:right="321"/>
        <w:jc w:val="both"/>
      </w:pPr>
      <w:r>
        <w:t xml:space="preserve">La présente politique ne remplace et/ou ne se substitue aucunement à toute loi, règlement ou autre disposition pouvant recevoir application. </w:t>
      </w:r>
    </w:p>
    <w:p w:rsidR="00FA4187" w:rsidRDefault="00FA4187" w:rsidP="00FA4187">
      <w:pPr>
        <w:ind w:left="-5"/>
        <w:jc w:val="both"/>
      </w:pPr>
      <w:r>
        <w:t xml:space="preserve">Aux fins de l’application de la présente Politique, le Code de conduite est annexé sous la lettre A. </w:t>
      </w:r>
    </w:p>
    <w:p w:rsidR="00FA4187" w:rsidRDefault="00FA4187" w:rsidP="00FA4187">
      <w:pPr>
        <w:spacing w:after="208" w:line="259" w:lineRule="auto"/>
        <w:jc w:val="both"/>
      </w:pPr>
      <w:r>
        <w:rPr>
          <w:rFonts w:ascii="Arial" w:eastAsia="Arial" w:hAnsi="Arial" w:cs="Arial"/>
          <w:b/>
          <w:sz w:val="21"/>
        </w:rPr>
        <w:t xml:space="preserve">OBJECTIFS </w:t>
      </w:r>
    </w:p>
    <w:p w:rsidR="00FA4187" w:rsidRDefault="00FA4187" w:rsidP="00FA4187">
      <w:pPr>
        <w:spacing w:after="160"/>
        <w:ind w:left="-5" w:right="321"/>
        <w:jc w:val="both"/>
      </w:pPr>
      <w:r>
        <w:rPr>
          <w:sz w:val="21"/>
        </w:rPr>
        <w:t xml:space="preserve">Les dispositions de la présente Politique mise en place par la Fédération québécoise de ballon sur glace ont pour objet : </w:t>
      </w:r>
    </w:p>
    <w:p w:rsidR="00FA4187" w:rsidRDefault="00FA4187" w:rsidP="007775BF">
      <w:pPr>
        <w:numPr>
          <w:ilvl w:val="0"/>
          <w:numId w:val="13"/>
        </w:numPr>
        <w:spacing w:after="104" w:line="250" w:lineRule="auto"/>
        <w:ind w:right="321" w:hanging="339"/>
        <w:jc w:val="both"/>
      </w:pPr>
      <w:r>
        <w:rPr>
          <w:sz w:val="21"/>
        </w:rPr>
        <w:t>De sensibiliser toutes les personnes impliquées de près ou de loin dans le milieu fédéré au fait que toute atteinte à l’intégrité, et notamment toute forme d’abus, de harcèlement, de négligence ou de violence n’est pas tolérée</w:t>
      </w:r>
      <w:r>
        <w:rPr>
          <w:rFonts w:ascii="Arial" w:eastAsia="Arial" w:hAnsi="Arial" w:cs="Arial"/>
          <w:sz w:val="21"/>
        </w:rPr>
        <w:t> </w:t>
      </w:r>
      <w:r>
        <w:rPr>
          <w:sz w:val="21"/>
        </w:rPr>
        <w:t xml:space="preserve">; </w:t>
      </w:r>
    </w:p>
    <w:p w:rsidR="00FA4187" w:rsidRDefault="00FA4187" w:rsidP="007775BF">
      <w:pPr>
        <w:numPr>
          <w:ilvl w:val="0"/>
          <w:numId w:val="13"/>
        </w:numPr>
        <w:spacing w:after="106" w:line="250" w:lineRule="auto"/>
        <w:ind w:right="321" w:hanging="339"/>
        <w:jc w:val="both"/>
      </w:pPr>
      <w:r>
        <w:rPr>
          <w:sz w:val="21"/>
        </w:rPr>
        <w:t>De prendre les moyens raisonnables pour offrir un milieu fédéré sain, exempt de toute atteinte à l’intégrité, et notamment exempt d’abus, de harcèlement, de négligence ou de violence</w:t>
      </w:r>
      <w:r>
        <w:rPr>
          <w:rFonts w:ascii="Arial" w:eastAsia="Arial" w:hAnsi="Arial" w:cs="Arial"/>
          <w:sz w:val="21"/>
        </w:rPr>
        <w:t> </w:t>
      </w:r>
      <w:r>
        <w:rPr>
          <w:sz w:val="21"/>
        </w:rPr>
        <w:t xml:space="preserve">; </w:t>
      </w:r>
    </w:p>
    <w:p w:rsidR="00FA4187" w:rsidRDefault="00FA4187" w:rsidP="007775BF">
      <w:pPr>
        <w:numPr>
          <w:ilvl w:val="0"/>
          <w:numId w:val="13"/>
        </w:numPr>
        <w:spacing w:after="106" w:line="250" w:lineRule="auto"/>
        <w:ind w:right="321" w:hanging="339"/>
        <w:jc w:val="both"/>
      </w:pPr>
      <w:r>
        <w:rPr>
          <w:sz w:val="21"/>
        </w:rPr>
        <w:t>D’instaurer des mesures qui favorisent le respect de la dignité et de l’intégrité psychologique, physique et sexuelle des personnes évoluant dans le milieu fédéré</w:t>
      </w:r>
      <w:r>
        <w:rPr>
          <w:rFonts w:ascii="Arial" w:eastAsia="Arial" w:hAnsi="Arial" w:cs="Arial"/>
          <w:sz w:val="21"/>
        </w:rPr>
        <w:t> </w:t>
      </w:r>
      <w:r>
        <w:rPr>
          <w:sz w:val="21"/>
        </w:rPr>
        <w:t xml:space="preserve">; </w:t>
      </w:r>
    </w:p>
    <w:p w:rsidR="00FA4187" w:rsidRDefault="00FA4187" w:rsidP="007775BF">
      <w:pPr>
        <w:numPr>
          <w:ilvl w:val="0"/>
          <w:numId w:val="13"/>
        </w:numPr>
        <w:spacing w:after="106" w:line="250" w:lineRule="auto"/>
        <w:ind w:right="321" w:hanging="339"/>
        <w:jc w:val="both"/>
      </w:pPr>
      <w:r>
        <w:rPr>
          <w:sz w:val="21"/>
        </w:rPr>
        <w:t>De favoriser la dénonciation de comportements, de paroles, d’actes ou de gestes d’abus, de harcèlement, de négligence ou de violence dès leur apparition</w:t>
      </w:r>
      <w:r>
        <w:rPr>
          <w:rFonts w:ascii="Arial" w:eastAsia="Arial" w:hAnsi="Arial" w:cs="Arial"/>
          <w:sz w:val="21"/>
        </w:rPr>
        <w:t> </w:t>
      </w:r>
      <w:r>
        <w:rPr>
          <w:sz w:val="21"/>
        </w:rPr>
        <w:t xml:space="preserve">; </w:t>
      </w:r>
    </w:p>
    <w:p w:rsidR="00FA4187" w:rsidRDefault="00FA4187" w:rsidP="007775BF">
      <w:pPr>
        <w:numPr>
          <w:ilvl w:val="0"/>
          <w:numId w:val="13"/>
        </w:numPr>
        <w:spacing w:after="103" w:line="250" w:lineRule="auto"/>
        <w:ind w:right="321" w:hanging="339"/>
        <w:jc w:val="both"/>
      </w:pPr>
      <w:r>
        <w:rPr>
          <w:sz w:val="21"/>
        </w:rPr>
        <w:t xml:space="preserve">De prendre les mesures administratives ou disciplinaires nécessaires afin de faire cesser l’atteinte à l’intégrité, notamment l’abus, le harcèlement, la négligence ou la violence, portée à sa connaissance par toute personne, incluant </w:t>
      </w:r>
      <w:r>
        <w:rPr>
          <w:rFonts w:ascii="Arial" w:eastAsia="Arial" w:hAnsi="Arial" w:cs="Arial"/>
          <w:i/>
          <w:sz w:val="21"/>
        </w:rPr>
        <w:t xml:space="preserve">le Protecteur de l’intégrité en loisir et en sport ; </w:t>
      </w:r>
    </w:p>
    <w:p w:rsidR="00FA4187" w:rsidRDefault="00FA4187" w:rsidP="007775BF">
      <w:pPr>
        <w:numPr>
          <w:ilvl w:val="0"/>
          <w:numId w:val="13"/>
        </w:numPr>
        <w:spacing w:after="4" w:line="250" w:lineRule="auto"/>
        <w:ind w:right="321" w:hanging="339"/>
        <w:jc w:val="both"/>
      </w:pPr>
      <w:r>
        <w:rPr>
          <w:sz w:val="21"/>
        </w:rPr>
        <w:t>D’identifier des ressources qu’une personne peut joindre au besoin lorsqu’elle est impliquée (qu’elle soit victime ou témoin) dans une situation d’atteinte à l’intégrité, et notamment d’abus, de harcèlement, de négligence ou de violence dans le milieu fédéré</w:t>
      </w:r>
      <w:r>
        <w:rPr>
          <w:rFonts w:ascii="Arial" w:eastAsia="Arial" w:hAnsi="Arial" w:cs="Arial"/>
          <w:sz w:val="21"/>
        </w:rPr>
        <w:t> </w:t>
      </w:r>
      <w:r>
        <w:rPr>
          <w:sz w:val="21"/>
        </w:rPr>
        <w:t xml:space="preserve">; </w:t>
      </w:r>
    </w:p>
    <w:p w:rsidR="00FA4187" w:rsidRDefault="00FA4187" w:rsidP="00FA4187">
      <w:pPr>
        <w:spacing w:after="0" w:line="259" w:lineRule="auto"/>
        <w:jc w:val="both"/>
      </w:pPr>
    </w:p>
    <w:p w:rsidR="00FA4187" w:rsidRDefault="00FA4187" w:rsidP="00FA4187">
      <w:pPr>
        <w:pStyle w:val="Titre1"/>
        <w:spacing w:after="140"/>
        <w:ind w:left="-5"/>
        <w:jc w:val="both"/>
      </w:pPr>
      <w:r>
        <w:t xml:space="preserve">APPLICATION </w:t>
      </w:r>
    </w:p>
    <w:p w:rsidR="00FA4187" w:rsidRDefault="00FA4187" w:rsidP="00FA4187">
      <w:pPr>
        <w:spacing w:after="92" w:line="256" w:lineRule="auto"/>
        <w:ind w:right="358"/>
        <w:jc w:val="both"/>
      </w:pPr>
      <w:r>
        <w:rPr>
          <w:sz w:val="21"/>
        </w:rPr>
        <w:t xml:space="preserve">La présente Politique s’applique à toutes les personnes impliquées dans le milieu fédéré (notamment : membres, entraineurs, animateurs, participantes ou participants, pratiquantes ou pratiquants, parents des membres, parents des participantes ou participants, parents des pratiquantes ou pratiquants, bénévoles, salariés, administrateurs, fournisseurs, clients, etc.). Elle concerne tous les cas d’atteinte à l’intégrité tel que définis par la </w:t>
      </w:r>
      <w:r>
        <w:rPr>
          <w:rFonts w:ascii="Arial" w:eastAsia="Arial" w:hAnsi="Arial" w:cs="Arial"/>
          <w:i/>
          <w:sz w:val="21"/>
          <w:u w:val="single" w:color="000000"/>
        </w:rPr>
        <w:t xml:space="preserve">Loi sur la sécurité dansles loisirs et les sports </w:t>
      </w:r>
      <w:r>
        <w:rPr>
          <w:sz w:val="21"/>
        </w:rPr>
        <w:t>et ses règlements, et notamment les cas d’abus, de harcèlement, de négligence ou de violence, pouvant survenir dans n’importe quelle activité ou programme «</w:t>
      </w:r>
      <w:r>
        <w:rPr>
          <w:rFonts w:ascii="Arial" w:eastAsia="Arial" w:hAnsi="Arial" w:cs="Arial"/>
          <w:sz w:val="21"/>
        </w:rPr>
        <w:t> </w:t>
      </w:r>
      <w:r>
        <w:rPr>
          <w:sz w:val="21"/>
        </w:rPr>
        <w:t>sanctionné</w:t>
      </w:r>
      <w:r>
        <w:rPr>
          <w:rFonts w:ascii="Arial" w:eastAsia="Arial" w:hAnsi="Arial" w:cs="Arial"/>
          <w:sz w:val="21"/>
        </w:rPr>
        <w:t> </w:t>
      </w:r>
      <w:r>
        <w:rPr>
          <w:sz w:val="21"/>
        </w:rPr>
        <w:t>», ou toute activité autre que sportive. Le membre évoluant dans un événement sportif ou de loisir non sanctionné comprend cependant que les moyens d’action de la fédération pourraient être limités, lorsque mettant en cause des non-membres.</w:t>
      </w:r>
    </w:p>
    <w:p w:rsidR="00FA4187" w:rsidRDefault="00FA4187" w:rsidP="00FA4187">
      <w:pPr>
        <w:spacing w:after="158"/>
        <w:ind w:left="-5" w:right="321"/>
        <w:jc w:val="both"/>
      </w:pPr>
      <w:r>
        <w:rPr>
          <w:sz w:val="21"/>
        </w:rPr>
        <w:t xml:space="preserve">En matière de protection de l’intégrité, la présente Politique a préséance sur toutes autres politiques, règles et procédures pouvant être en vigueur à la Fédération québécoise de ballon sur glace ou chez l’un de ses membres et lie tous les membres de la Fédération québécoise de ballon sur glace. </w:t>
      </w:r>
    </w:p>
    <w:p w:rsidR="00FA4187" w:rsidRDefault="00FA4187" w:rsidP="00FA4187">
      <w:pPr>
        <w:ind w:left="-5" w:right="321"/>
        <w:jc w:val="both"/>
      </w:pPr>
      <w:r>
        <w:rPr>
          <w:sz w:val="21"/>
        </w:rPr>
        <w:t xml:space="preserve">L’application de la présente Politique n’a pas pour effet d’empêcher un employeur, que ce soit la Fédération québécoise de ballon sur glace ou l’un de ses membres, d’appliquer auprès de ses salariés sa politique interne en matière de harcèlement et de mener sa propre enquête administrative de façon à prendre toute mesure qu’il juge adéquate auprès d’une présumée victime et de l’auteur </w:t>
      </w:r>
      <w:r>
        <w:rPr>
          <w:sz w:val="21"/>
        </w:rPr>
        <w:lastRenderedPageBreak/>
        <w:t xml:space="preserve">présumé d’abus, de harcèlement, de négligence ou de violence, et ce, même si cette personne est en outre membre de la Fédération québécoise de ballon sur glace. </w:t>
      </w:r>
    </w:p>
    <w:p w:rsidR="00FA4187" w:rsidRDefault="00FA4187" w:rsidP="00FA4187">
      <w:pPr>
        <w:pStyle w:val="Titre1"/>
        <w:ind w:left="-5"/>
        <w:jc w:val="both"/>
      </w:pPr>
      <w:r>
        <w:t xml:space="preserve">RESPONSABILITÉS ET DROITS DES PERSONNES IMPLIQUÉES DANS LE MILIEU FÉDÉRÉ </w:t>
      </w:r>
    </w:p>
    <w:p w:rsidR="00FA4187" w:rsidRPr="00FA4187" w:rsidRDefault="00FA4187" w:rsidP="00FA4187">
      <w:pPr>
        <w:ind w:left="-5" w:right="-46"/>
        <w:jc w:val="both"/>
        <w:rPr>
          <w:sz w:val="21"/>
        </w:rPr>
      </w:pPr>
      <w:r>
        <w:rPr>
          <w:sz w:val="21"/>
        </w:rPr>
        <w:t xml:space="preserve">La Fédération québécoise de ballon sur glace rappelle que, conformément à la </w:t>
      </w:r>
      <w:r w:rsidRPr="00FA4187">
        <w:rPr>
          <w:sz w:val="21"/>
        </w:rPr>
        <w:t>Loi sur la protection de la jeunesse</w:t>
      </w:r>
      <w:r>
        <w:rPr>
          <w:sz w:val="21"/>
        </w:rPr>
        <w:t xml:space="preserve">, toute personne ayant des motifs raisonnables doit signaler au Directeur de la protection de la jeunesse (DPJ) toutes les situations d’abus sexuel et tout abus physique commis sur un mineur, et ce, peu importe l’auteur présumé d’abus et les moyens pris par les parents, pour mettre fin à la situation. Cette exigence de dénonciation vise également la situation où un mineur subit des sévices corporels ou est soumis à des méthodes éducatives ou d’encadrements déraisonnables.  </w:t>
      </w:r>
    </w:p>
    <w:p w:rsidR="00FA4187" w:rsidRPr="00FA4187" w:rsidRDefault="00FA4187" w:rsidP="00FA4187">
      <w:pPr>
        <w:ind w:left="-5" w:right="-46"/>
        <w:jc w:val="both"/>
        <w:rPr>
          <w:sz w:val="21"/>
        </w:rPr>
      </w:pPr>
      <w:r>
        <w:rPr>
          <w:sz w:val="21"/>
        </w:rPr>
        <w:t xml:space="preserve">Toutes les personnes impliquées dans le milieu fédéré doivent maintenir et promouvoir des normes de conduite pour que celui-ci soit exempt de toute forme d’atteinte à l’intégrité, notamment d’abus, de harcèlement, de négligence ou de violence, le tout en conformité avec le Code de conduite mis en place par la Fédération québécoise de ballon sur glace. </w:t>
      </w:r>
    </w:p>
    <w:p w:rsidR="00FA4187" w:rsidRPr="00FA4187" w:rsidRDefault="00FA4187" w:rsidP="00FA4187">
      <w:pPr>
        <w:ind w:left="-5" w:right="-46"/>
        <w:jc w:val="both"/>
        <w:rPr>
          <w:sz w:val="21"/>
        </w:rPr>
      </w:pPr>
      <w:r>
        <w:rPr>
          <w:sz w:val="21"/>
        </w:rPr>
        <w:t>La Fédération québécoise de ballon sur glace s’attend à une collaboration de tous et encourage toute personne impliquée dans le milieu fédéré</w:t>
      </w:r>
      <w:r w:rsidR="00294897">
        <w:rPr>
          <w:sz w:val="21"/>
        </w:rPr>
        <w:t> </w:t>
      </w:r>
      <w:r>
        <w:rPr>
          <w:sz w:val="21"/>
        </w:rPr>
        <w:t xml:space="preserve">: </w:t>
      </w:r>
    </w:p>
    <w:p w:rsidR="00FA4187" w:rsidRPr="00FA4187" w:rsidRDefault="00FA4187" w:rsidP="007775BF">
      <w:pPr>
        <w:pStyle w:val="Paragraphedeliste"/>
        <w:numPr>
          <w:ilvl w:val="2"/>
          <w:numId w:val="2"/>
        </w:numPr>
        <w:ind w:left="709" w:right="-46"/>
        <w:jc w:val="both"/>
        <w:rPr>
          <w:sz w:val="21"/>
        </w:rPr>
      </w:pPr>
      <w:r w:rsidRPr="00FA4187">
        <w:rPr>
          <w:sz w:val="21"/>
        </w:rPr>
        <w:t>à faire connaître sa désapprobation face à un comportement qu’il juge inadéquat, en se prévalant de la présente Politique, ou en déposant une plainte ou en faisant un signalement auprès du Protecteur de l’intégrité en loisir et en sport, en vertu de la Loi sur la sécurité dans les loisirs et les sports</w:t>
      </w:r>
      <w:r w:rsidR="00294897">
        <w:rPr>
          <w:sz w:val="21"/>
        </w:rPr>
        <w:t> </w:t>
      </w:r>
      <w:r w:rsidRPr="00FA4187">
        <w:rPr>
          <w:sz w:val="21"/>
        </w:rPr>
        <w:t xml:space="preserve">; </w:t>
      </w:r>
    </w:p>
    <w:p w:rsidR="00FA4187" w:rsidRPr="00FA4187" w:rsidRDefault="00FA4187" w:rsidP="007775BF">
      <w:pPr>
        <w:pStyle w:val="Paragraphedeliste"/>
        <w:numPr>
          <w:ilvl w:val="2"/>
          <w:numId w:val="2"/>
        </w:numPr>
        <w:ind w:left="709" w:right="-46"/>
        <w:jc w:val="both"/>
        <w:rPr>
          <w:sz w:val="21"/>
        </w:rPr>
      </w:pPr>
      <w:r w:rsidRPr="00FA4187">
        <w:rPr>
          <w:sz w:val="21"/>
        </w:rPr>
        <w:t>à dénoncer au Protecteur de l’intégrité en loisir et en sport, tout abus, harcèlement ou violence à caractère sexuel commis sur une personne qui est elle aussi impliquée dans le milieu fédéré, qu’elle soit mineure ou majeure</w:t>
      </w:r>
      <w:r w:rsidR="00294897">
        <w:rPr>
          <w:sz w:val="21"/>
        </w:rPr>
        <w:t> </w:t>
      </w:r>
      <w:r w:rsidRPr="00FA4187">
        <w:rPr>
          <w:sz w:val="21"/>
        </w:rPr>
        <w:t xml:space="preserve">; </w:t>
      </w:r>
    </w:p>
    <w:p w:rsidR="00FA4187" w:rsidRPr="00FA4187" w:rsidRDefault="00FA4187" w:rsidP="007775BF">
      <w:pPr>
        <w:pStyle w:val="Paragraphedeliste"/>
        <w:numPr>
          <w:ilvl w:val="2"/>
          <w:numId w:val="2"/>
        </w:numPr>
        <w:ind w:left="709" w:right="-46"/>
        <w:jc w:val="both"/>
        <w:rPr>
          <w:sz w:val="21"/>
        </w:rPr>
      </w:pPr>
      <w:r w:rsidRPr="00FA4187">
        <w:rPr>
          <w:sz w:val="21"/>
        </w:rPr>
        <w:t xml:space="preserve">à dénoncer au Protecteur de l’intégrité en loisir et en sport, toute atteinte à l’intégrité d’une personne qui est elle aussi impliquée dans le milieu fédéré, notamment tout abus, harcèlement, négligence ou violence à caractère autre que sexuel, que cette personne soit mineure ou majeure. </w:t>
      </w:r>
    </w:p>
    <w:p w:rsidR="00FA4187" w:rsidRDefault="00FA4187" w:rsidP="00294897">
      <w:pPr>
        <w:pStyle w:val="Titre1"/>
        <w:ind w:left="-5"/>
        <w:jc w:val="both"/>
      </w:pPr>
      <w:r>
        <w:t xml:space="preserve">ENGAGEMENT DES MEMBRES DE LA FÉDÉRATION QUÉBÉCOISE DE BALLON SUR GLACE </w:t>
      </w:r>
    </w:p>
    <w:p w:rsidR="00FA4187" w:rsidRPr="00294897" w:rsidRDefault="00FA4187" w:rsidP="00294897">
      <w:pPr>
        <w:ind w:left="-5" w:right="-46"/>
        <w:jc w:val="both"/>
        <w:rPr>
          <w:sz w:val="21"/>
        </w:rPr>
      </w:pPr>
      <w:r>
        <w:rPr>
          <w:sz w:val="21"/>
        </w:rPr>
        <w:t xml:space="preserve">Tous les membres de la Fédération québécoise de ballon sur glace doivent rendre accessible la présente Politique à leurs propres membres dès leur adhésion, et ce, notamment, en leur indiquant par écrit qu’elle existe et en la publiant sur leur site web. </w:t>
      </w:r>
    </w:p>
    <w:p w:rsidR="00FA4187" w:rsidRPr="00294897" w:rsidRDefault="00FA4187" w:rsidP="00294897">
      <w:pPr>
        <w:ind w:left="-5" w:right="-46"/>
        <w:jc w:val="both"/>
        <w:rPr>
          <w:sz w:val="21"/>
        </w:rPr>
      </w:pPr>
      <w:r>
        <w:rPr>
          <w:sz w:val="21"/>
        </w:rPr>
        <w:t xml:space="preserve">Tous les membres de la Fédération québécoise de ballon sur glace doivent respecter et mettre en place, le cas échéant, les mesures appropriées afin d’appliquer les décisions rendues par la Fédération québécoise de ballon sur glace, par le Protecteur de l’intégrité en loisir et en sport ou par le Ministre en vertu des pouvoirs lui étant conférés par la </w:t>
      </w:r>
      <w:r w:rsidRPr="00294897">
        <w:rPr>
          <w:sz w:val="21"/>
        </w:rPr>
        <w:t>Loi sur la sécurité dans les loisirs et les sports.</w:t>
      </w:r>
    </w:p>
    <w:p w:rsidR="00FA4187" w:rsidRPr="00294897" w:rsidRDefault="00FA4187" w:rsidP="00294897">
      <w:pPr>
        <w:ind w:left="-5" w:right="-46"/>
        <w:jc w:val="both"/>
        <w:rPr>
          <w:sz w:val="21"/>
        </w:rPr>
      </w:pPr>
      <w:r>
        <w:rPr>
          <w:sz w:val="21"/>
        </w:rPr>
        <w:t xml:space="preserve">À défaut de respecter les décisions rendues et de mettre en place les mesures qui s’imposent, tout membre s’expose alors à des mesures disciplinaires ou à des mesures administratives. </w:t>
      </w:r>
    </w:p>
    <w:p w:rsidR="00FA4187" w:rsidRDefault="00FA4187" w:rsidP="00FA4187">
      <w:pPr>
        <w:pStyle w:val="Titre1"/>
        <w:spacing w:after="252"/>
        <w:ind w:left="-5"/>
        <w:jc w:val="both"/>
      </w:pPr>
      <w:r>
        <w:lastRenderedPageBreak/>
        <w:t>MISE À JOUR</w:t>
      </w:r>
    </w:p>
    <w:p w:rsidR="00FA4187" w:rsidRPr="00294897" w:rsidRDefault="00FA4187" w:rsidP="00294897">
      <w:pPr>
        <w:ind w:left="-5" w:right="-46"/>
        <w:jc w:val="both"/>
        <w:rPr>
          <w:sz w:val="21"/>
        </w:rPr>
      </w:pPr>
      <w:r>
        <w:rPr>
          <w:sz w:val="21"/>
        </w:rPr>
        <w:t xml:space="preserve">La présente politique fera l’objet d’une révision minimale tous les trois ans ou dès que nécessaire, afin d’en assurer la pertinence et l’efficacité. </w:t>
      </w:r>
    </w:p>
    <w:p w:rsidR="00A2712A" w:rsidRPr="00992F84" w:rsidRDefault="00A2712A" w:rsidP="00294897">
      <w:pPr>
        <w:spacing w:after="0" w:line="259" w:lineRule="auto"/>
        <w:jc w:val="both"/>
        <w:rPr>
          <w:rFonts w:ascii="Arial" w:eastAsia="Arial" w:hAnsi="Arial" w:cs="Arial"/>
          <w:bCs/>
        </w:rPr>
      </w:pPr>
    </w:p>
    <w:p w:rsidR="00D87431" w:rsidRPr="00D87431" w:rsidRDefault="00D87431" w:rsidP="00D87431">
      <w:pPr>
        <w:spacing w:after="0" w:line="259" w:lineRule="auto"/>
        <w:rPr>
          <w:iCs/>
        </w:rPr>
      </w:pPr>
    </w:p>
    <w:sectPr w:rsidR="00D87431" w:rsidRPr="00D87431" w:rsidSect="00786B95">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75BF" w:rsidRDefault="007775BF" w:rsidP="00A47305">
      <w:pPr>
        <w:spacing w:after="0" w:line="240" w:lineRule="auto"/>
      </w:pPr>
      <w:r>
        <w:separator/>
      </w:r>
    </w:p>
  </w:endnote>
  <w:endnote w:type="continuationSeparator" w:id="1">
    <w:p w:rsidR="007775BF" w:rsidRDefault="007775BF" w:rsidP="00A473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Fairwater Script">
    <w:charset w:val="00"/>
    <w:family w:val="auto"/>
    <w:pitch w:val="variable"/>
    <w:sig w:usb0="A000002F" w:usb1="1000004B"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305" w:rsidRDefault="004E56D8">
    <w:pPr>
      <w:pStyle w:val="Pieddepage"/>
      <w:jc w:val="center"/>
      <w:rPr>
        <w:caps/>
        <w:color w:val="4F81BD" w:themeColor="accent1"/>
      </w:rPr>
    </w:pPr>
    <w:r>
      <w:rPr>
        <w:caps/>
        <w:color w:val="4F81BD" w:themeColor="accent1"/>
      </w:rPr>
      <w:fldChar w:fldCharType="begin"/>
    </w:r>
    <w:r w:rsidR="00A47305">
      <w:rPr>
        <w:caps/>
        <w:color w:val="4F81BD" w:themeColor="accent1"/>
      </w:rPr>
      <w:instrText>PAGE   \* MERGEFORMAT</w:instrText>
    </w:r>
    <w:r>
      <w:rPr>
        <w:caps/>
        <w:color w:val="4F81BD" w:themeColor="accent1"/>
      </w:rPr>
      <w:fldChar w:fldCharType="separate"/>
    </w:r>
    <w:r w:rsidR="00264841">
      <w:rPr>
        <w:caps/>
        <w:noProof/>
        <w:color w:val="4F81BD" w:themeColor="accent1"/>
      </w:rPr>
      <w:t>19</w:t>
    </w:r>
    <w:r>
      <w:rPr>
        <w:caps/>
        <w:color w:val="4F81BD" w:themeColor="accent1"/>
      </w:rPr>
      <w:fldChar w:fldCharType="end"/>
    </w:r>
  </w:p>
  <w:p w:rsidR="00A47305" w:rsidRDefault="00A4730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75BF" w:rsidRDefault="007775BF" w:rsidP="00A47305">
      <w:pPr>
        <w:spacing w:after="0" w:line="240" w:lineRule="auto"/>
      </w:pPr>
      <w:r>
        <w:separator/>
      </w:r>
    </w:p>
  </w:footnote>
  <w:footnote w:type="continuationSeparator" w:id="1">
    <w:p w:rsidR="007775BF" w:rsidRDefault="007775BF" w:rsidP="00A473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05AB7"/>
    <w:multiLevelType w:val="hybridMultilevel"/>
    <w:tmpl w:val="BACA6656"/>
    <w:lvl w:ilvl="0" w:tplc="0C0C0001">
      <w:start w:val="1"/>
      <w:numFmt w:val="bullet"/>
      <w:lvlText w:val=""/>
      <w:lvlJc w:val="left"/>
      <w:pPr>
        <w:ind w:left="1456" w:hanging="360"/>
      </w:pPr>
      <w:rPr>
        <w:rFonts w:ascii="Symbol" w:hAnsi="Symbol" w:hint="default"/>
      </w:rPr>
    </w:lvl>
    <w:lvl w:ilvl="1" w:tplc="0C0C0003">
      <w:start w:val="1"/>
      <w:numFmt w:val="bullet"/>
      <w:lvlText w:val="o"/>
      <w:lvlJc w:val="left"/>
      <w:pPr>
        <w:ind w:left="2176" w:hanging="360"/>
      </w:pPr>
      <w:rPr>
        <w:rFonts w:ascii="Courier New" w:hAnsi="Courier New" w:cs="Courier New" w:hint="default"/>
      </w:rPr>
    </w:lvl>
    <w:lvl w:ilvl="2" w:tplc="0C0C0005" w:tentative="1">
      <w:start w:val="1"/>
      <w:numFmt w:val="bullet"/>
      <w:lvlText w:val=""/>
      <w:lvlJc w:val="left"/>
      <w:pPr>
        <w:ind w:left="2896" w:hanging="360"/>
      </w:pPr>
      <w:rPr>
        <w:rFonts w:ascii="Wingdings" w:hAnsi="Wingdings" w:hint="default"/>
      </w:rPr>
    </w:lvl>
    <w:lvl w:ilvl="3" w:tplc="0C0C0001" w:tentative="1">
      <w:start w:val="1"/>
      <w:numFmt w:val="bullet"/>
      <w:lvlText w:val=""/>
      <w:lvlJc w:val="left"/>
      <w:pPr>
        <w:ind w:left="3616" w:hanging="360"/>
      </w:pPr>
      <w:rPr>
        <w:rFonts w:ascii="Symbol" w:hAnsi="Symbol" w:hint="default"/>
      </w:rPr>
    </w:lvl>
    <w:lvl w:ilvl="4" w:tplc="0C0C0003" w:tentative="1">
      <w:start w:val="1"/>
      <w:numFmt w:val="bullet"/>
      <w:lvlText w:val="o"/>
      <w:lvlJc w:val="left"/>
      <w:pPr>
        <w:ind w:left="4336" w:hanging="360"/>
      </w:pPr>
      <w:rPr>
        <w:rFonts w:ascii="Courier New" w:hAnsi="Courier New" w:cs="Courier New" w:hint="default"/>
      </w:rPr>
    </w:lvl>
    <w:lvl w:ilvl="5" w:tplc="0C0C0005" w:tentative="1">
      <w:start w:val="1"/>
      <w:numFmt w:val="bullet"/>
      <w:lvlText w:val=""/>
      <w:lvlJc w:val="left"/>
      <w:pPr>
        <w:ind w:left="5056" w:hanging="360"/>
      </w:pPr>
      <w:rPr>
        <w:rFonts w:ascii="Wingdings" w:hAnsi="Wingdings" w:hint="default"/>
      </w:rPr>
    </w:lvl>
    <w:lvl w:ilvl="6" w:tplc="0C0C0001" w:tentative="1">
      <w:start w:val="1"/>
      <w:numFmt w:val="bullet"/>
      <w:lvlText w:val=""/>
      <w:lvlJc w:val="left"/>
      <w:pPr>
        <w:ind w:left="5776" w:hanging="360"/>
      </w:pPr>
      <w:rPr>
        <w:rFonts w:ascii="Symbol" w:hAnsi="Symbol" w:hint="default"/>
      </w:rPr>
    </w:lvl>
    <w:lvl w:ilvl="7" w:tplc="0C0C0003" w:tentative="1">
      <w:start w:val="1"/>
      <w:numFmt w:val="bullet"/>
      <w:lvlText w:val="o"/>
      <w:lvlJc w:val="left"/>
      <w:pPr>
        <w:ind w:left="6496" w:hanging="360"/>
      </w:pPr>
      <w:rPr>
        <w:rFonts w:ascii="Courier New" w:hAnsi="Courier New" w:cs="Courier New" w:hint="default"/>
      </w:rPr>
    </w:lvl>
    <w:lvl w:ilvl="8" w:tplc="0C0C0005" w:tentative="1">
      <w:start w:val="1"/>
      <w:numFmt w:val="bullet"/>
      <w:lvlText w:val=""/>
      <w:lvlJc w:val="left"/>
      <w:pPr>
        <w:ind w:left="7216" w:hanging="360"/>
      </w:pPr>
      <w:rPr>
        <w:rFonts w:ascii="Wingdings" w:hAnsi="Wingdings" w:hint="default"/>
      </w:rPr>
    </w:lvl>
  </w:abstractNum>
  <w:abstractNum w:abstractNumId="1">
    <w:nsid w:val="1122093E"/>
    <w:multiLevelType w:val="hybridMultilevel"/>
    <w:tmpl w:val="818A0ABE"/>
    <w:lvl w:ilvl="0" w:tplc="0C0C0019">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nsid w:val="164F7BC8"/>
    <w:multiLevelType w:val="hybridMultilevel"/>
    <w:tmpl w:val="C498B290"/>
    <w:lvl w:ilvl="0" w:tplc="0C0C0001">
      <w:start w:val="1"/>
      <w:numFmt w:val="bullet"/>
      <w:lvlText w:val=""/>
      <w:lvlJc w:val="left"/>
      <w:pPr>
        <w:ind w:left="1456" w:hanging="360"/>
      </w:pPr>
      <w:rPr>
        <w:rFonts w:ascii="Symbol" w:hAnsi="Symbol" w:hint="default"/>
      </w:rPr>
    </w:lvl>
    <w:lvl w:ilvl="1" w:tplc="0C0C0003" w:tentative="1">
      <w:start w:val="1"/>
      <w:numFmt w:val="bullet"/>
      <w:lvlText w:val="o"/>
      <w:lvlJc w:val="left"/>
      <w:pPr>
        <w:ind w:left="2176" w:hanging="360"/>
      </w:pPr>
      <w:rPr>
        <w:rFonts w:ascii="Courier New" w:hAnsi="Courier New" w:cs="Courier New" w:hint="default"/>
      </w:rPr>
    </w:lvl>
    <w:lvl w:ilvl="2" w:tplc="0C0C0005" w:tentative="1">
      <w:start w:val="1"/>
      <w:numFmt w:val="bullet"/>
      <w:lvlText w:val=""/>
      <w:lvlJc w:val="left"/>
      <w:pPr>
        <w:ind w:left="2896" w:hanging="360"/>
      </w:pPr>
      <w:rPr>
        <w:rFonts w:ascii="Wingdings" w:hAnsi="Wingdings" w:hint="default"/>
      </w:rPr>
    </w:lvl>
    <w:lvl w:ilvl="3" w:tplc="0C0C0001" w:tentative="1">
      <w:start w:val="1"/>
      <w:numFmt w:val="bullet"/>
      <w:lvlText w:val=""/>
      <w:lvlJc w:val="left"/>
      <w:pPr>
        <w:ind w:left="3616" w:hanging="360"/>
      </w:pPr>
      <w:rPr>
        <w:rFonts w:ascii="Symbol" w:hAnsi="Symbol" w:hint="default"/>
      </w:rPr>
    </w:lvl>
    <w:lvl w:ilvl="4" w:tplc="0C0C0003" w:tentative="1">
      <w:start w:val="1"/>
      <w:numFmt w:val="bullet"/>
      <w:lvlText w:val="o"/>
      <w:lvlJc w:val="left"/>
      <w:pPr>
        <w:ind w:left="4336" w:hanging="360"/>
      </w:pPr>
      <w:rPr>
        <w:rFonts w:ascii="Courier New" w:hAnsi="Courier New" w:cs="Courier New" w:hint="default"/>
      </w:rPr>
    </w:lvl>
    <w:lvl w:ilvl="5" w:tplc="0C0C0005" w:tentative="1">
      <w:start w:val="1"/>
      <w:numFmt w:val="bullet"/>
      <w:lvlText w:val=""/>
      <w:lvlJc w:val="left"/>
      <w:pPr>
        <w:ind w:left="5056" w:hanging="360"/>
      </w:pPr>
      <w:rPr>
        <w:rFonts w:ascii="Wingdings" w:hAnsi="Wingdings" w:hint="default"/>
      </w:rPr>
    </w:lvl>
    <w:lvl w:ilvl="6" w:tplc="0C0C0001" w:tentative="1">
      <w:start w:val="1"/>
      <w:numFmt w:val="bullet"/>
      <w:lvlText w:val=""/>
      <w:lvlJc w:val="left"/>
      <w:pPr>
        <w:ind w:left="5776" w:hanging="360"/>
      </w:pPr>
      <w:rPr>
        <w:rFonts w:ascii="Symbol" w:hAnsi="Symbol" w:hint="default"/>
      </w:rPr>
    </w:lvl>
    <w:lvl w:ilvl="7" w:tplc="0C0C0003" w:tentative="1">
      <w:start w:val="1"/>
      <w:numFmt w:val="bullet"/>
      <w:lvlText w:val="o"/>
      <w:lvlJc w:val="left"/>
      <w:pPr>
        <w:ind w:left="6496" w:hanging="360"/>
      </w:pPr>
      <w:rPr>
        <w:rFonts w:ascii="Courier New" w:hAnsi="Courier New" w:cs="Courier New" w:hint="default"/>
      </w:rPr>
    </w:lvl>
    <w:lvl w:ilvl="8" w:tplc="0C0C0005" w:tentative="1">
      <w:start w:val="1"/>
      <w:numFmt w:val="bullet"/>
      <w:lvlText w:val=""/>
      <w:lvlJc w:val="left"/>
      <w:pPr>
        <w:ind w:left="7216" w:hanging="360"/>
      </w:pPr>
      <w:rPr>
        <w:rFonts w:ascii="Wingdings" w:hAnsi="Wingdings" w:hint="default"/>
      </w:rPr>
    </w:lvl>
  </w:abstractNum>
  <w:abstractNum w:abstractNumId="3">
    <w:nsid w:val="1DA87064"/>
    <w:multiLevelType w:val="hybridMultilevel"/>
    <w:tmpl w:val="31DC109E"/>
    <w:lvl w:ilvl="0" w:tplc="0C0C0019">
      <w:start w:val="1"/>
      <w:numFmt w:val="lowerLetter"/>
      <w:lvlText w:val="%1."/>
      <w:lvlJc w:val="left"/>
      <w:pPr>
        <w:ind w:left="1440" w:hanging="360"/>
      </w:pPr>
    </w:lvl>
    <w:lvl w:ilvl="1" w:tplc="0C0C0019">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4">
    <w:nsid w:val="23970309"/>
    <w:multiLevelType w:val="hybridMultilevel"/>
    <w:tmpl w:val="2222B94C"/>
    <w:lvl w:ilvl="0" w:tplc="0C0C0001">
      <w:start w:val="1"/>
      <w:numFmt w:val="bullet"/>
      <w:lvlText w:val=""/>
      <w:lvlJc w:val="left"/>
      <w:pPr>
        <w:ind w:left="1816" w:hanging="360"/>
      </w:pPr>
      <w:rPr>
        <w:rFonts w:ascii="Symbol" w:hAnsi="Symbol" w:hint="default"/>
      </w:rPr>
    </w:lvl>
    <w:lvl w:ilvl="1" w:tplc="0C0C0003">
      <w:start w:val="1"/>
      <w:numFmt w:val="bullet"/>
      <w:lvlText w:val="o"/>
      <w:lvlJc w:val="left"/>
      <w:pPr>
        <w:ind w:left="2536" w:hanging="360"/>
      </w:pPr>
      <w:rPr>
        <w:rFonts w:ascii="Courier New" w:hAnsi="Courier New" w:cs="Courier New" w:hint="default"/>
      </w:rPr>
    </w:lvl>
    <w:lvl w:ilvl="2" w:tplc="0C0C0005">
      <w:start w:val="1"/>
      <w:numFmt w:val="bullet"/>
      <w:lvlText w:val=""/>
      <w:lvlJc w:val="left"/>
      <w:pPr>
        <w:ind w:left="3256" w:hanging="360"/>
      </w:pPr>
      <w:rPr>
        <w:rFonts w:ascii="Wingdings" w:hAnsi="Wingdings" w:hint="default"/>
      </w:rPr>
    </w:lvl>
    <w:lvl w:ilvl="3" w:tplc="0C0C0001" w:tentative="1">
      <w:start w:val="1"/>
      <w:numFmt w:val="bullet"/>
      <w:lvlText w:val=""/>
      <w:lvlJc w:val="left"/>
      <w:pPr>
        <w:ind w:left="3976" w:hanging="360"/>
      </w:pPr>
      <w:rPr>
        <w:rFonts w:ascii="Symbol" w:hAnsi="Symbol" w:hint="default"/>
      </w:rPr>
    </w:lvl>
    <w:lvl w:ilvl="4" w:tplc="0C0C0003" w:tentative="1">
      <w:start w:val="1"/>
      <w:numFmt w:val="bullet"/>
      <w:lvlText w:val="o"/>
      <w:lvlJc w:val="left"/>
      <w:pPr>
        <w:ind w:left="4696" w:hanging="360"/>
      </w:pPr>
      <w:rPr>
        <w:rFonts w:ascii="Courier New" w:hAnsi="Courier New" w:cs="Courier New" w:hint="default"/>
      </w:rPr>
    </w:lvl>
    <w:lvl w:ilvl="5" w:tplc="0C0C0005" w:tentative="1">
      <w:start w:val="1"/>
      <w:numFmt w:val="bullet"/>
      <w:lvlText w:val=""/>
      <w:lvlJc w:val="left"/>
      <w:pPr>
        <w:ind w:left="5416" w:hanging="360"/>
      </w:pPr>
      <w:rPr>
        <w:rFonts w:ascii="Wingdings" w:hAnsi="Wingdings" w:hint="default"/>
      </w:rPr>
    </w:lvl>
    <w:lvl w:ilvl="6" w:tplc="0C0C0001" w:tentative="1">
      <w:start w:val="1"/>
      <w:numFmt w:val="bullet"/>
      <w:lvlText w:val=""/>
      <w:lvlJc w:val="left"/>
      <w:pPr>
        <w:ind w:left="6136" w:hanging="360"/>
      </w:pPr>
      <w:rPr>
        <w:rFonts w:ascii="Symbol" w:hAnsi="Symbol" w:hint="default"/>
      </w:rPr>
    </w:lvl>
    <w:lvl w:ilvl="7" w:tplc="0C0C0003" w:tentative="1">
      <w:start w:val="1"/>
      <w:numFmt w:val="bullet"/>
      <w:lvlText w:val="o"/>
      <w:lvlJc w:val="left"/>
      <w:pPr>
        <w:ind w:left="6856" w:hanging="360"/>
      </w:pPr>
      <w:rPr>
        <w:rFonts w:ascii="Courier New" w:hAnsi="Courier New" w:cs="Courier New" w:hint="default"/>
      </w:rPr>
    </w:lvl>
    <w:lvl w:ilvl="8" w:tplc="0C0C0005" w:tentative="1">
      <w:start w:val="1"/>
      <w:numFmt w:val="bullet"/>
      <w:lvlText w:val=""/>
      <w:lvlJc w:val="left"/>
      <w:pPr>
        <w:ind w:left="7576" w:hanging="360"/>
      </w:pPr>
      <w:rPr>
        <w:rFonts w:ascii="Wingdings" w:hAnsi="Wingdings" w:hint="default"/>
      </w:rPr>
    </w:lvl>
  </w:abstractNum>
  <w:abstractNum w:abstractNumId="5">
    <w:nsid w:val="2DA13366"/>
    <w:multiLevelType w:val="multilevel"/>
    <w:tmpl w:val="E65AC1CC"/>
    <w:lvl w:ilvl="0">
      <w:start w:val="1"/>
      <w:numFmt w:val="decimal"/>
      <w:lvlText w:val="%1."/>
      <w:lvlJc w:val="left"/>
      <w:pPr>
        <w:tabs>
          <w:tab w:val="num" w:pos="720"/>
        </w:tabs>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nsid w:val="2F884049"/>
    <w:multiLevelType w:val="hybridMultilevel"/>
    <w:tmpl w:val="FADEC3E2"/>
    <w:lvl w:ilvl="0" w:tplc="0C0C001B">
      <w:start w:val="1"/>
      <w:numFmt w:val="lowerRoman"/>
      <w:lvlText w:val="%1."/>
      <w:lvlJc w:val="right"/>
      <w:pPr>
        <w:ind w:left="2340" w:hanging="360"/>
      </w:pPr>
    </w:lvl>
    <w:lvl w:ilvl="1" w:tplc="0C0C0019" w:tentative="1">
      <w:start w:val="1"/>
      <w:numFmt w:val="lowerLetter"/>
      <w:lvlText w:val="%2."/>
      <w:lvlJc w:val="left"/>
      <w:pPr>
        <w:ind w:left="3060" w:hanging="360"/>
      </w:pPr>
    </w:lvl>
    <w:lvl w:ilvl="2" w:tplc="0C0C001B" w:tentative="1">
      <w:start w:val="1"/>
      <w:numFmt w:val="lowerRoman"/>
      <w:lvlText w:val="%3."/>
      <w:lvlJc w:val="right"/>
      <w:pPr>
        <w:ind w:left="3780" w:hanging="180"/>
      </w:pPr>
    </w:lvl>
    <w:lvl w:ilvl="3" w:tplc="0C0C000F" w:tentative="1">
      <w:start w:val="1"/>
      <w:numFmt w:val="decimal"/>
      <w:lvlText w:val="%4."/>
      <w:lvlJc w:val="left"/>
      <w:pPr>
        <w:ind w:left="4500" w:hanging="360"/>
      </w:pPr>
    </w:lvl>
    <w:lvl w:ilvl="4" w:tplc="0C0C0019" w:tentative="1">
      <w:start w:val="1"/>
      <w:numFmt w:val="lowerLetter"/>
      <w:lvlText w:val="%5."/>
      <w:lvlJc w:val="left"/>
      <w:pPr>
        <w:ind w:left="5220" w:hanging="360"/>
      </w:pPr>
    </w:lvl>
    <w:lvl w:ilvl="5" w:tplc="0C0C001B" w:tentative="1">
      <w:start w:val="1"/>
      <w:numFmt w:val="lowerRoman"/>
      <w:lvlText w:val="%6."/>
      <w:lvlJc w:val="right"/>
      <w:pPr>
        <w:ind w:left="5940" w:hanging="180"/>
      </w:pPr>
    </w:lvl>
    <w:lvl w:ilvl="6" w:tplc="0C0C000F" w:tentative="1">
      <w:start w:val="1"/>
      <w:numFmt w:val="decimal"/>
      <w:lvlText w:val="%7."/>
      <w:lvlJc w:val="left"/>
      <w:pPr>
        <w:ind w:left="6660" w:hanging="360"/>
      </w:pPr>
    </w:lvl>
    <w:lvl w:ilvl="7" w:tplc="0C0C0019" w:tentative="1">
      <w:start w:val="1"/>
      <w:numFmt w:val="lowerLetter"/>
      <w:lvlText w:val="%8."/>
      <w:lvlJc w:val="left"/>
      <w:pPr>
        <w:ind w:left="7380" w:hanging="360"/>
      </w:pPr>
    </w:lvl>
    <w:lvl w:ilvl="8" w:tplc="0C0C001B" w:tentative="1">
      <w:start w:val="1"/>
      <w:numFmt w:val="lowerRoman"/>
      <w:lvlText w:val="%9."/>
      <w:lvlJc w:val="right"/>
      <w:pPr>
        <w:ind w:left="8100" w:hanging="180"/>
      </w:pPr>
    </w:lvl>
  </w:abstractNum>
  <w:abstractNum w:abstractNumId="7">
    <w:nsid w:val="41146966"/>
    <w:multiLevelType w:val="hybridMultilevel"/>
    <w:tmpl w:val="B9F6C6CE"/>
    <w:lvl w:ilvl="0" w:tplc="0C0C0019">
      <w:start w:val="1"/>
      <w:numFmt w:val="lowerLetter"/>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nsid w:val="4BD4570B"/>
    <w:multiLevelType w:val="hybridMultilevel"/>
    <w:tmpl w:val="3582422A"/>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01">
      <w:start w:val="1"/>
      <w:numFmt w:val="bullet"/>
      <w:lvlText w:val=""/>
      <w:lvlJc w:val="left"/>
      <w:pPr>
        <w:ind w:left="2340" w:hanging="360"/>
      </w:pPr>
      <w:rPr>
        <w:rFonts w:ascii="Symbol" w:hAnsi="Symbol" w:hint="default"/>
      </w:rPr>
    </w:lvl>
    <w:lvl w:ilvl="3" w:tplc="0C0C000F">
      <w:start w:val="1"/>
      <w:numFmt w:val="decimal"/>
      <w:lvlText w:val="%4."/>
      <w:lvlJc w:val="left"/>
      <w:pPr>
        <w:ind w:left="2880" w:hanging="360"/>
      </w:pPr>
    </w:lvl>
    <w:lvl w:ilvl="4" w:tplc="1AEA04A0">
      <w:start w:val="1"/>
      <w:numFmt w:val="lowerLetter"/>
      <w:lvlText w:val="%5)"/>
      <w:lvlJc w:val="left"/>
      <w:pPr>
        <w:ind w:left="3600" w:hanging="360"/>
      </w:pPr>
      <w:rPr>
        <w:rFonts w:hint="default"/>
      </w:r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nsid w:val="640B3EA7"/>
    <w:multiLevelType w:val="hybridMultilevel"/>
    <w:tmpl w:val="B4780040"/>
    <w:lvl w:ilvl="0" w:tplc="EB9A18D6">
      <w:start w:val="1"/>
      <w:numFmt w:val="lowerLetter"/>
      <w:lvlText w:val="%1)"/>
      <w:lvlJc w:val="left"/>
      <w:pPr>
        <w:ind w:left="67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9980F6C">
      <w:start w:val="1"/>
      <w:numFmt w:val="lowerLetter"/>
      <w:lvlText w:val="%2"/>
      <w:lvlJc w:val="left"/>
      <w:pPr>
        <w:ind w:left="141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2403B44">
      <w:start w:val="1"/>
      <w:numFmt w:val="lowerRoman"/>
      <w:lvlText w:val="%3"/>
      <w:lvlJc w:val="left"/>
      <w:pPr>
        <w:ind w:left="213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754FFF2">
      <w:start w:val="1"/>
      <w:numFmt w:val="decimal"/>
      <w:lvlText w:val="%4"/>
      <w:lvlJc w:val="left"/>
      <w:pPr>
        <w:ind w:left="285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602AA36">
      <w:start w:val="1"/>
      <w:numFmt w:val="lowerLetter"/>
      <w:lvlText w:val="%5"/>
      <w:lvlJc w:val="left"/>
      <w:pPr>
        <w:ind w:left="357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7EAF3AE">
      <w:start w:val="1"/>
      <w:numFmt w:val="lowerRoman"/>
      <w:lvlText w:val="%6"/>
      <w:lvlJc w:val="left"/>
      <w:pPr>
        <w:ind w:left="429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382147C">
      <w:start w:val="1"/>
      <w:numFmt w:val="decimal"/>
      <w:lvlText w:val="%7"/>
      <w:lvlJc w:val="left"/>
      <w:pPr>
        <w:ind w:left="501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59D830EE">
      <w:start w:val="1"/>
      <w:numFmt w:val="lowerLetter"/>
      <w:lvlText w:val="%8"/>
      <w:lvlJc w:val="left"/>
      <w:pPr>
        <w:ind w:left="573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57A2A24">
      <w:start w:val="1"/>
      <w:numFmt w:val="lowerRoman"/>
      <w:lvlText w:val="%9"/>
      <w:lvlJc w:val="left"/>
      <w:pPr>
        <w:ind w:left="645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0">
    <w:nsid w:val="6A11513A"/>
    <w:multiLevelType w:val="hybridMultilevel"/>
    <w:tmpl w:val="C52C9CDC"/>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nsid w:val="71FF259D"/>
    <w:multiLevelType w:val="hybridMultilevel"/>
    <w:tmpl w:val="81BA3212"/>
    <w:lvl w:ilvl="0" w:tplc="0C0C0019">
      <w:start w:val="1"/>
      <w:numFmt w:val="lowerLetter"/>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nsid w:val="735273A1"/>
    <w:multiLevelType w:val="hybridMultilevel"/>
    <w:tmpl w:val="7B9C90EA"/>
    <w:lvl w:ilvl="0" w:tplc="0C0C000F">
      <w:start w:val="1"/>
      <w:numFmt w:val="decimal"/>
      <w:lvlText w:val="%1."/>
      <w:lvlJc w:val="left"/>
      <w:pPr>
        <w:ind w:left="720" w:hanging="360"/>
      </w:pPr>
    </w:lvl>
    <w:lvl w:ilvl="1" w:tplc="0C0C0001">
      <w:start w:val="1"/>
      <w:numFmt w:val="bullet"/>
      <w:lvlText w:val=""/>
      <w:lvlJc w:val="left"/>
      <w:pPr>
        <w:ind w:left="1440" w:hanging="360"/>
      </w:pPr>
      <w:rPr>
        <w:rFonts w:ascii="Symbol" w:hAnsi="Symbol" w:hint="default"/>
      </w:rPr>
    </w:lvl>
    <w:lvl w:ilvl="2" w:tplc="0C0C0001">
      <w:start w:val="1"/>
      <w:numFmt w:val="bullet"/>
      <w:lvlText w:val=""/>
      <w:lvlJc w:val="left"/>
      <w:pPr>
        <w:ind w:left="2160" w:hanging="180"/>
      </w:pPr>
      <w:rPr>
        <w:rFonts w:ascii="Symbol" w:hAnsi="Symbol" w:hint="default"/>
      </w:rPr>
    </w:lvl>
    <w:lvl w:ilvl="3" w:tplc="0C0C000F">
      <w:start w:val="1"/>
      <w:numFmt w:val="decimal"/>
      <w:lvlText w:val="%4."/>
      <w:lvlJc w:val="left"/>
      <w:pPr>
        <w:ind w:left="2880" w:hanging="360"/>
      </w:pPr>
    </w:lvl>
    <w:lvl w:ilvl="4" w:tplc="1AEA04A0">
      <w:start w:val="1"/>
      <w:numFmt w:val="lowerLetter"/>
      <w:lvlText w:val="%5)"/>
      <w:lvlJc w:val="left"/>
      <w:pPr>
        <w:ind w:left="3600" w:hanging="360"/>
      </w:pPr>
      <w:rPr>
        <w:rFonts w:hint="default"/>
      </w:r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5"/>
  </w:num>
  <w:num w:numId="2">
    <w:abstractNumId w:val="8"/>
  </w:num>
  <w:num w:numId="3">
    <w:abstractNumId w:val="12"/>
  </w:num>
  <w:num w:numId="4">
    <w:abstractNumId w:val="10"/>
  </w:num>
  <w:num w:numId="5">
    <w:abstractNumId w:val="11"/>
  </w:num>
  <w:num w:numId="6">
    <w:abstractNumId w:val="7"/>
  </w:num>
  <w:num w:numId="7">
    <w:abstractNumId w:val="6"/>
  </w:num>
  <w:num w:numId="8">
    <w:abstractNumId w:val="2"/>
  </w:num>
  <w:num w:numId="9">
    <w:abstractNumId w:val="3"/>
  </w:num>
  <w:num w:numId="10">
    <w:abstractNumId w:val="1"/>
  </w:num>
  <w:num w:numId="11">
    <w:abstractNumId w:val="4"/>
  </w:num>
  <w:num w:numId="12">
    <w:abstractNumId w:val="0"/>
  </w:num>
  <w:num w:numId="13">
    <w:abstractNumId w:val="9"/>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DA132A"/>
    <w:rsid w:val="00001ACF"/>
    <w:rsid w:val="00003613"/>
    <w:rsid w:val="00012049"/>
    <w:rsid w:val="0001636D"/>
    <w:rsid w:val="000310B4"/>
    <w:rsid w:val="0003196E"/>
    <w:rsid w:val="00046D11"/>
    <w:rsid w:val="00047792"/>
    <w:rsid w:val="00056E07"/>
    <w:rsid w:val="00061CAD"/>
    <w:rsid w:val="00092870"/>
    <w:rsid w:val="000968A0"/>
    <w:rsid w:val="000968FA"/>
    <w:rsid w:val="000A1CFF"/>
    <w:rsid w:val="000C7B3B"/>
    <w:rsid w:val="000D083F"/>
    <w:rsid w:val="00100275"/>
    <w:rsid w:val="001028E4"/>
    <w:rsid w:val="00132283"/>
    <w:rsid w:val="0013668D"/>
    <w:rsid w:val="001448CC"/>
    <w:rsid w:val="00161C4B"/>
    <w:rsid w:val="00163D1D"/>
    <w:rsid w:val="00165A0A"/>
    <w:rsid w:val="0018633E"/>
    <w:rsid w:val="001B3449"/>
    <w:rsid w:val="001C6DF8"/>
    <w:rsid w:val="001C7C4B"/>
    <w:rsid w:val="001C7FA2"/>
    <w:rsid w:val="001D314B"/>
    <w:rsid w:val="001E0AF0"/>
    <w:rsid w:val="001E719F"/>
    <w:rsid w:val="001F2A4F"/>
    <w:rsid w:val="001F2BEA"/>
    <w:rsid w:val="00205F3D"/>
    <w:rsid w:val="00210FE6"/>
    <w:rsid w:val="00211534"/>
    <w:rsid w:val="00221D78"/>
    <w:rsid w:val="002431F1"/>
    <w:rsid w:val="00243650"/>
    <w:rsid w:val="002545B5"/>
    <w:rsid w:val="00261122"/>
    <w:rsid w:val="00264841"/>
    <w:rsid w:val="002824D7"/>
    <w:rsid w:val="00287A75"/>
    <w:rsid w:val="00294897"/>
    <w:rsid w:val="002B3145"/>
    <w:rsid w:val="002B6523"/>
    <w:rsid w:val="002E0B31"/>
    <w:rsid w:val="002E5D16"/>
    <w:rsid w:val="002F2B40"/>
    <w:rsid w:val="003061E9"/>
    <w:rsid w:val="003165D7"/>
    <w:rsid w:val="003301F7"/>
    <w:rsid w:val="00346786"/>
    <w:rsid w:val="00360E26"/>
    <w:rsid w:val="003614AD"/>
    <w:rsid w:val="003705A1"/>
    <w:rsid w:val="0037783F"/>
    <w:rsid w:val="00380DE4"/>
    <w:rsid w:val="003B2C81"/>
    <w:rsid w:val="003D07CC"/>
    <w:rsid w:val="003E7ED6"/>
    <w:rsid w:val="003F485D"/>
    <w:rsid w:val="00400798"/>
    <w:rsid w:val="0041456C"/>
    <w:rsid w:val="00417E72"/>
    <w:rsid w:val="00426CF0"/>
    <w:rsid w:val="0044254C"/>
    <w:rsid w:val="0044472E"/>
    <w:rsid w:val="00480F6A"/>
    <w:rsid w:val="00487F4C"/>
    <w:rsid w:val="00495A5D"/>
    <w:rsid w:val="004B36E3"/>
    <w:rsid w:val="004C49C5"/>
    <w:rsid w:val="004D48F9"/>
    <w:rsid w:val="004E56D8"/>
    <w:rsid w:val="004F0F74"/>
    <w:rsid w:val="00502BD1"/>
    <w:rsid w:val="00520B57"/>
    <w:rsid w:val="00526ECB"/>
    <w:rsid w:val="00572F31"/>
    <w:rsid w:val="0057433F"/>
    <w:rsid w:val="00576019"/>
    <w:rsid w:val="00592656"/>
    <w:rsid w:val="00592830"/>
    <w:rsid w:val="005A2F45"/>
    <w:rsid w:val="005B2C5E"/>
    <w:rsid w:val="005B44C3"/>
    <w:rsid w:val="005B7FDF"/>
    <w:rsid w:val="005C605E"/>
    <w:rsid w:val="005D2665"/>
    <w:rsid w:val="005E77FC"/>
    <w:rsid w:val="005F27AF"/>
    <w:rsid w:val="005F6DE6"/>
    <w:rsid w:val="00613DCE"/>
    <w:rsid w:val="00621525"/>
    <w:rsid w:val="00621F76"/>
    <w:rsid w:val="006263A8"/>
    <w:rsid w:val="00673007"/>
    <w:rsid w:val="00676D46"/>
    <w:rsid w:val="00680E43"/>
    <w:rsid w:val="00681EF2"/>
    <w:rsid w:val="006A16A1"/>
    <w:rsid w:val="006E0623"/>
    <w:rsid w:val="00700C9C"/>
    <w:rsid w:val="00713822"/>
    <w:rsid w:val="0071411C"/>
    <w:rsid w:val="00732BAF"/>
    <w:rsid w:val="00746368"/>
    <w:rsid w:val="007738BB"/>
    <w:rsid w:val="007775BF"/>
    <w:rsid w:val="00786B95"/>
    <w:rsid w:val="00792FE0"/>
    <w:rsid w:val="00795FBD"/>
    <w:rsid w:val="007967F9"/>
    <w:rsid w:val="007A5A09"/>
    <w:rsid w:val="007C41EA"/>
    <w:rsid w:val="007C5066"/>
    <w:rsid w:val="007D4D93"/>
    <w:rsid w:val="007E0F62"/>
    <w:rsid w:val="00826F44"/>
    <w:rsid w:val="00834D3F"/>
    <w:rsid w:val="00842002"/>
    <w:rsid w:val="00846221"/>
    <w:rsid w:val="00847C1D"/>
    <w:rsid w:val="008546F6"/>
    <w:rsid w:val="00856774"/>
    <w:rsid w:val="00866163"/>
    <w:rsid w:val="00872B0D"/>
    <w:rsid w:val="00883CFF"/>
    <w:rsid w:val="00885973"/>
    <w:rsid w:val="00893EBF"/>
    <w:rsid w:val="008B5673"/>
    <w:rsid w:val="008C7906"/>
    <w:rsid w:val="008D70D2"/>
    <w:rsid w:val="008E2ED8"/>
    <w:rsid w:val="008E6851"/>
    <w:rsid w:val="008F0B66"/>
    <w:rsid w:val="009246B6"/>
    <w:rsid w:val="00992F84"/>
    <w:rsid w:val="009A2DC9"/>
    <w:rsid w:val="009B03E6"/>
    <w:rsid w:val="009B667D"/>
    <w:rsid w:val="009C2919"/>
    <w:rsid w:val="009C5724"/>
    <w:rsid w:val="009C7F83"/>
    <w:rsid w:val="009E0225"/>
    <w:rsid w:val="009E6D25"/>
    <w:rsid w:val="009E72F2"/>
    <w:rsid w:val="009F0103"/>
    <w:rsid w:val="00A13462"/>
    <w:rsid w:val="00A2712A"/>
    <w:rsid w:val="00A338F7"/>
    <w:rsid w:val="00A343F3"/>
    <w:rsid w:val="00A47305"/>
    <w:rsid w:val="00A55B06"/>
    <w:rsid w:val="00A637EE"/>
    <w:rsid w:val="00A84730"/>
    <w:rsid w:val="00A8547D"/>
    <w:rsid w:val="00AB0009"/>
    <w:rsid w:val="00AE365B"/>
    <w:rsid w:val="00AE6201"/>
    <w:rsid w:val="00AE7851"/>
    <w:rsid w:val="00B04137"/>
    <w:rsid w:val="00B1641D"/>
    <w:rsid w:val="00B22330"/>
    <w:rsid w:val="00B249FE"/>
    <w:rsid w:val="00B3388B"/>
    <w:rsid w:val="00B33AE7"/>
    <w:rsid w:val="00B349D3"/>
    <w:rsid w:val="00B404D0"/>
    <w:rsid w:val="00B56A5E"/>
    <w:rsid w:val="00B70688"/>
    <w:rsid w:val="00B72F19"/>
    <w:rsid w:val="00B865C6"/>
    <w:rsid w:val="00B922F9"/>
    <w:rsid w:val="00BB053E"/>
    <w:rsid w:val="00BB1185"/>
    <w:rsid w:val="00BD44B0"/>
    <w:rsid w:val="00BD691A"/>
    <w:rsid w:val="00BE5E55"/>
    <w:rsid w:val="00C03CCF"/>
    <w:rsid w:val="00C07750"/>
    <w:rsid w:val="00C248DE"/>
    <w:rsid w:val="00C32898"/>
    <w:rsid w:val="00C44E37"/>
    <w:rsid w:val="00C7431C"/>
    <w:rsid w:val="00C74EF0"/>
    <w:rsid w:val="00C76398"/>
    <w:rsid w:val="00C930D9"/>
    <w:rsid w:val="00C97A40"/>
    <w:rsid w:val="00CA21B2"/>
    <w:rsid w:val="00CD156A"/>
    <w:rsid w:val="00CD6DBA"/>
    <w:rsid w:val="00D104BB"/>
    <w:rsid w:val="00D179A3"/>
    <w:rsid w:val="00D214FB"/>
    <w:rsid w:val="00D3693C"/>
    <w:rsid w:val="00D3710D"/>
    <w:rsid w:val="00D55E39"/>
    <w:rsid w:val="00D87431"/>
    <w:rsid w:val="00DA0138"/>
    <w:rsid w:val="00DA132A"/>
    <w:rsid w:val="00DA40F2"/>
    <w:rsid w:val="00DB74E7"/>
    <w:rsid w:val="00DE7581"/>
    <w:rsid w:val="00DF14B3"/>
    <w:rsid w:val="00E02246"/>
    <w:rsid w:val="00E21CCC"/>
    <w:rsid w:val="00E265DB"/>
    <w:rsid w:val="00E33452"/>
    <w:rsid w:val="00E66F53"/>
    <w:rsid w:val="00E72FA5"/>
    <w:rsid w:val="00E81A73"/>
    <w:rsid w:val="00EA5072"/>
    <w:rsid w:val="00EB169A"/>
    <w:rsid w:val="00EB2A5D"/>
    <w:rsid w:val="00ED2B01"/>
    <w:rsid w:val="00EE0847"/>
    <w:rsid w:val="00EF32D7"/>
    <w:rsid w:val="00EF57FE"/>
    <w:rsid w:val="00F072B8"/>
    <w:rsid w:val="00F07738"/>
    <w:rsid w:val="00F07BDE"/>
    <w:rsid w:val="00F37967"/>
    <w:rsid w:val="00F41BF9"/>
    <w:rsid w:val="00F56DBF"/>
    <w:rsid w:val="00F6516D"/>
    <w:rsid w:val="00F67D7E"/>
    <w:rsid w:val="00F811FE"/>
    <w:rsid w:val="00F83001"/>
    <w:rsid w:val="00F8696E"/>
    <w:rsid w:val="00FA4187"/>
    <w:rsid w:val="00FB47EB"/>
    <w:rsid w:val="00FB7BDA"/>
    <w:rsid w:val="00FD108B"/>
    <w:rsid w:val="00FE40D7"/>
    <w:rsid w:val="00FE60AB"/>
    <w:rsid w:val="00FE6B2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9C5"/>
  </w:style>
  <w:style w:type="paragraph" w:styleId="Titre1">
    <w:name w:val="heading 1"/>
    <w:next w:val="Normal"/>
    <w:link w:val="Titre1Car"/>
    <w:uiPriority w:val="9"/>
    <w:qFormat/>
    <w:rsid w:val="00FA4187"/>
    <w:pPr>
      <w:keepNext/>
      <w:keepLines/>
      <w:spacing w:after="199" w:line="249" w:lineRule="auto"/>
      <w:ind w:left="10" w:hanging="10"/>
      <w:outlineLvl w:val="0"/>
    </w:pPr>
    <w:rPr>
      <w:rFonts w:ascii="Arial" w:eastAsia="Arial" w:hAnsi="Arial" w:cs="Arial"/>
      <w:b/>
      <w:color w:val="000000"/>
      <w:kern w:val="2"/>
      <w:sz w:val="23"/>
      <w:szCs w:val="24"/>
      <w:lang w:val="fr-CA" w:eastAsia="fr-CA"/>
    </w:rPr>
  </w:style>
  <w:style w:type="paragraph" w:styleId="Titre2">
    <w:name w:val="heading 2"/>
    <w:next w:val="Normal"/>
    <w:link w:val="Titre2Car"/>
    <w:uiPriority w:val="9"/>
    <w:unhideWhenUsed/>
    <w:qFormat/>
    <w:rsid w:val="00B922F9"/>
    <w:pPr>
      <w:keepNext/>
      <w:keepLines/>
      <w:spacing w:after="0" w:line="259" w:lineRule="auto"/>
      <w:ind w:left="10" w:hanging="10"/>
      <w:outlineLvl w:val="1"/>
    </w:pPr>
    <w:rPr>
      <w:rFonts w:ascii="Calibri" w:eastAsia="Calibri" w:hAnsi="Calibri" w:cs="Calibri"/>
      <w:color w:val="000000"/>
      <w:kern w:val="2"/>
      <w:sz w:val="20"/>
      <w:szCs w:val="24"/>
      <w:u w:val="single" w:color="000000"/>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546F6"/>
    <w:pPr>
      <w:ind w:left="720"/>
      <w:contextualSpacing/>
    </w:pPr>
  </w:style>
  <w:style w:type="paragraph" w:styleId="En-tte">
    <w:name w:val="header"/>
    <w:basedOn w:val="Normal"/>
    <w:link w:val="En-tteCar"/>
    <w:uiPriority w:val="99"/>
    <w:unhideWhenUsed/>
    <w:rsid w:val="00A47305"/>
    <w:pPr>
      <w:tabs>
        <w:tab w:val="center" w:pos="4320"/>
        <w:tab w:val="right" w:pos="8640"/>
      </w:tabs>
      <w:spacing w:after="0" w:line="240" w:lineRule="auto"/>
    </w:pPr>
  </w:style>
  <w:style w:type="character" w:customStyle="1" w:styleId="En-tteCar">
    <w:name w:val="En-tête Car"/>
    <w:basedOn w:val="Policepardfaut"/>
    <w:link w:val="En-tte"/>
    <w:uiPriority w:val="99"/>
    <w:rsid w:val="00A47305"/>
  </w:style>
  <w:style w:type="paragraph" w:styleId="Pieddepage">
    <w:name w:val="footer"/>
    <w:basedOn w:val="Normal"/>
    <w:link w:val="PieddepageCar"/>
    <w:uiPriority w:val="99"/>
    <w:unhideWhenUsed/>
    <w:rsid w:val="00A4730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47305"/>
  </w:style>
  <w:style w:type="paragraph" w:styleId="NormalWeb">
    <w:name w:val="Normal (Web)"/>
    <w:basedOn w:val="Normal"/>
    <w:uiPriority w:val="99"/>
    <w:semiHidden/>
    <w:unhideWhenUsed/>
    <w:rsid w:val="00D87431"/>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customStyle="1" w:styleId="Titre1Car">
    <w:name w:val="Titre 1 Car"/>
    <w:basedOn w:val="Policepardfaut"/>
    <w:link w:val="Titre1"/>
    <w:uiPriority w:val="9"/>
    <w:rsid w:val="00FA4187"/>
    <w:rPr>
      <w:rFonts w:ascii="Arial" w:eastAsia="Arial" w:hAnsi="Arial" w:cs="Arial"/>
      <w:b/>
      <w:color w:val="000000"/>
      <w:kern w:val="2"/>
      <w:sz w:val="23"/>
      <w:szCs w:val="24"/>
      <w:lang w:val="fr-CA" w:eastAsia="fr-CA"/>
    </w:rPr>
  </w:style>
  <w:style w:type="character" w:customStyle="1" w:styleId="Titre2Car">
    <w:name w:val="Titre 2 Car"/>
    <w:basedOn w:val="Policepardfaut"/>
    <w:link w:val="Titre2"/>
    <w:uiPriority w:val="9"/>
    <w:rsid w:val="00B922F9"/>
    <w:rPr>
      <w:rFonts w:ascii="Calibri" w:eastAsia="Calibri" w:hAnsi="Calibri" w:cs="Calibri"/>
      <w:color w:val="000000"/>
      <w:kern w:val="2"/>
      <w:sz w:val="20"/>
      <w:szCs w:val="24"/>
      <w:u w:val="single" w:color="000000"/>
      <w:lang w:val="fr-CA" w:eastAsia="fr-CA"/>
    </w:rPr>
  </w:style>
  <w:style w:type="paragraph" w:styleId="Titre">
    <w:name w:val="Title"/>
    <w:basedOn w:val="Normal"/>
    <w:next w:val="Normal"/>
    <w:link w:val="TitreCar"/>
    <w:uiPriority w:val="10"/>
    <w:qFormat/>
    <w:rsid w:val="00C930D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TitreCar">
    <w:name w:val="Titre Car"/>
    <w:basedOn w:val="Policepardfaut"/>
    <w:link w:val="Titre"/>
    <w:uiPriority w:val="10"/>
    <w:rsid w:val="00C930D9"/>
    <w:rPr>
      <w:rFonts w:asciiTheme="majorHAnsi" w:eastAsiaTheme="majorEastAsia" w:hAnsiTheme="majorHAnsi" w:cstheme="majorBidi"/>
      <w:color w:val="17365D" w:themeColor="text2" w:themeShade="BF"/>
      <w:spacing w:val="5"/>
      <w:kern w:val="28"/>
      <w:sz w:val="52"/>
      <w:szCs w:val="52"/>
      <w:lang w:val="en-US" w:eastAsia="en-US"/>
    </w:rPr>
  </w:style>
  <w:style w:type="paragraph" w:styleId="Textedebulles">
    <w:name w:val="Balloon Text"/>
    <w:basedOn w:val="Normal"/>
    <w:link w:val="TextedebullesCar"/>
    <w:uiPriority w:val="99"/>
    <w:semiHidden/>
    <w:unhideWhenUsed/>
    <w:rsid w:val="00C74EF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74E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202908">
      <w:bodyDiv w:val="1"/>
      <w:marLeft w:val="0"/>
      <w:marRight w:val="0"/>
      <w:marTop w:val="0"/>
      <w:marBottom w:val="0"/>
      <w:divBdr>
        <w:top w:val="none" w:sz="0" w:space="0" w:color="auto"/>
        <w:left w:val="none" w:sz="0" w:space="0" w:color="auto"/>
        <w:bottom w:val="none" w:sz="0" w:space="0" w:color="auto"/>
        <w:right w:val="none" w:sz="0" w:space="0" w:color="auto"/>
      </w:divBdr>
    </w:div>
    <w:div w:id="409498632">
      <w:bodyDiv w:val="1"/>
      <w:marLeft w:val="0"/>
      <w:marRight w:val="0"/>
      <w:marTop w:val="0"/>
      <w:marBottom w:val="0"/>
      <w:divBdr>
        <w:top w:val="none" w:sz="0" w:space="0" w:color="auto"/>
        <w:left w:val="none" w:sz="0" w:space="0" w:color="auto"/>
        <w:bottom w:val="none" w:sz="0" w:space="0" w:color="auto"/>
        <w:right w:val="none" w:sz="0" w:space="0" w:color="auto"/>
      </w:divBdr>
      <w:divsChild>
        <w:div w:id="1114053746">
          <w:marLeft w:val="806"/>
          <w:marRight w:val="0"/>
          <w:marTop w:val="106"/>
          <w:marBottom w:val="0"/>
          <w:divBdr>
            <w:top w:val="none" w:sz="0" w:space="0" w:color="auto"/>
            <w:left w:val="none" w:sz="0" w:space="0" w:color="auto"/>
            <w:bottom w:val="none" w:sz="0" w:space="0" w:color="auto"/>
            <w:right w:val="none" w:sz="0" w:space="0" w:color="auto"/>
          </w:divBdr>
        </w:div>
        <w:div w:id="1423646087">
          <w:marLeft w:val="806"/>
          <w:marRight w:val="0"/>
          <w:marTop w:val="106"/>
          <w:marBottom w:val="0"/>
          <w:divBdr>
            <w:top w:val="none" w:sz="0" w:space="0" w:color="auto"/>
            <w:left w:val="none" w:sz="0" w:space="0" w:color="auto"/>
            <w:bottom w:val="none" w:sz="0" w:space="0" w:color="auto"/>
            <w:right w:val="none" w:sz="0" w:space="0" w:color="auto"/>
          </w:divBdr>
        </w:div>
        <w:div w:id="1164778355">
          <w:marLeft w:val="806"/>
          <w:marRight w:val="0"/>
          <w:marTop w:val="106"/>
          <w:marBottom w:val="0"/>
          <w:divBdr>
            <w:top w:val="none" w:sz="0" w:space="0" w:color="auto"/>
            <w:left w:val="none" w:sz="0" w:space="0" w:color="auto"/>
            <w:bottom w:val="none" w:sz="0" w:space="0" w:color="auto"/>
            <w:right w:val="none" w:sz="0" w:space="0" w:color="auto"/>
          </w:divBdr>
        </w:div>
        <w:div w:id="130948460">
          <w:marLeft w:val="806"/>
          <w:marRight w:val="0"/>
          <w:marTop w:val="106"/>
          <w:marBottom w:val="0"/>
          <w:divBdr>
            <w:top w:val="none" w:sz="0" w:space="0" w:color="auto"/>
            <w:left w:val="none" w:sz="0" w:space="0" w:color="auto"/>
            <w:bottom w:val="none" w:sz="0" w:space="0" w:color="auto"/>
            <w:right w:val="none" w:sz="0" w:space="0" w:color="auto"/>
          </w:divBdr>
        </w:div>
        <w:div w:id="1081295195">
          <w:marLeft w:val="806"/>
          <w:marRight w:val="0"/>
          <w:marTop w:val="106"/>
          <w:marBottom w:val="0"/>
          <w:divBdr>
            <w:top w:val="none" w:sz="0" w:space="0" w:color="auto"/>
            <w:left w:val="none" w:sz="0" w:space="0" w:color="auto"/>
            <w:bottom w:val="none" w:sz="0" w:space="0" w:color="auto"/>
            <w:right w:val="none" w:sz="0" w:space="0" w:color="auto"/>
          </w:divBdr>
        </w:div>
        <w:div w:id="1656497114">
          <w:marLeft w:val="806"/>
          <w:marRight w:val="0"/>
          <w:marTop w:val="106"/>
          <w:marBottom w:val="0"/>
          <w:divBdr>
            <w:top w:val="none" w:sz="0" w:space="0" w:color="auto"/>
            <w:left w:val="none" w:sz="0" w:space="0" w:color="auto"/>
            <w:bottom w:val="none" w:sz="0" w:space="0" w:color="auto"/>
            <w:right w:val="none" w:sz="0" w:space="0" w:color="auto"/>
          </w:divBdr>
        </w:div>
        <w:div w:id="2086996782">
          <w:marLeft w:val="806"/>
          <w:marRight w:val="0"/>
          <w:marTop w:val="106"/>
          <w:marBottom w:val="0"/>
          <w:divBdr>
            <w:top w:val="none" w:sz="0" w:space="0" w:color="auto"/>
            <w:left w:val="none" w:sz="0" w:space="0" w:color="auto"/>
            <w:bottom w:val="none" w:sz="0" w:space="0" w:color="auto"/>
            <w:right w:val="none" w:sz="0" w:space="0" w:color="auto"/>
          </w:divBdr>
        </w:div>
        <w:div w:id="1602682932">
          <w:marLeft w:val="806"/>
          <w:marRight w:val="0"/>
          <w:marTop w:val="106"/>
          <w:marBottom w:val="0"/>
          <w:divBdr>
            <w:top w:val="none" w:sz="0" w:space="0" w:color="auto"/>
            <w:left w:val="none" w:sz="0" w:space="0" w:color="auto"/>
            <w:bottom w:val="none" w:sz="0" w:space="0" w:color="auto"/>
            <w:right w:val="none" w:sz="0" w:space="0" w:color="auto"/>
          </w:divBdr>
        </w:div>
        <w:div w:id="1653489359">
          <w:marLeft w:val="806"/>
          <w:marRight w:val="0"/>
          <w:marTop w:val="106"/>
          <w:marBottom w:val="0"/>
          <w:divBdr>
            <w:top w:val="none" w:sz="0" w:space="0" w:color="auto"/>
            <w:left w:val="none" w:sz="0" w:space="0" w:color="auto"/>
            <w:bottom w:val="none" w:sz="0" w:space="0" w:color="auto"/>
            <w:right w:val="none" w:sz="0" w:space="0" w:color="auto"/>
          </w:divBdr>
        </w:div>
        <w:div w:id="528226557">
          <w:marLeft w:val="806"/>
          <w:marRight w:val="0"/>
          <w:marTop w:val="106"/>
          <w:marBottom w:val="0"/>
          <w:divBdr>
            <w:top w:val="none" w:sz="0" w:space="0" w:color="auto"/>
            <w:left w:val="none" w:sz="0" w:space="0" w:color="auto"/>
            <w:bottom w:val="none" w:sz="0" w:space="0" w:color="auto"/>
            <w:right w:val="none" w:sz="0" w:space="0" w:color="auto"/>
          </w:divBdr>
        </w:div>
        <w:div w:id="914629248">
          <w:marLeft w:val="806"/>
          <w:marRight w:val="0"/>
          <w:marTop w:val="106"/>
          <w:marBottom w:val="0"/>
          <w:divBdr>
            <w:top w:val="none" w:sz="0" w:space="0" w:color="auto"/>
            <w:left w:val="none" w:sz="0" w:space="0" w:color="auto"/>
            <w:bottom w:val="none" w:sz="0" w:space="0" w:color="auto"/>
            <w:right w:val="none" w:sz="0" w:space="0" w:color="auto"/>
          </w:divBdr>
        </w:div>
        <w:div w:id="756095272">
          <w:marLeft w:val="806"/>
          <w:marRight w:val="0"/>
          <w:marTop w:val="106"/>
          <w:marBottom w:val="0"/>
          <w:divBdr>
            <w:top w:val="none" w:sz="0" w:space="0" w:color="auto"/>
            <w:left w:val="none" w:sz="0" w:space="0" w:color="auto"/>
            <w:bottom w:val="none" w:sz="0" w:space="0" w:color="auto"/>
            <w:right w:val="none" w:sz="0" w:space="0" w:color="auto"/>
          </w:divBdr>
        </w:div>
        <w:div w:id="760030241">
          <w:marLeft w:val="806"/>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1</Pages>
  <Words>4709</Words>
  <Characters>25901</Characters>
  <Application>Microsoft Office Word</Application>
  <DocSecurity>0</DocSecurity>
  <Lines>215</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 Perreault</dc:creator>
  <cp:lastModifiedBy>Alex B. Perreault</cp:lastModifiedBy>
  <cp:revision>57</cp:revision>
  <dcterms:created xsi:type="dcterms:W3CDTF">2025-09-04T19:13:00Z</dcterms:created>
  <dcterms:modified xsi:type="dcterms:W3CDTF">2025-10-10T20:25:00Z</dcterms:modified>
</cp:coreProperties>
</file>