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9C5" w:rsidRPr="00F449C5" w:rsidRDefault="00F449C5">
      <w:pPr>
        <w:rPr>
          <w:b/>
          <w:sz w:val="30"/>
          <w:szCs w:val="30"/>
        </w:rPr>
      </w:pPr>
      <w:r w:rsidRPr="00F449C5">
        <w:rPr>
          <w:b/>
          <w:sz w:val="30"/>
          <w:szCs w:val="30"/>
        </w:rPr>
        <w:t xml:space="preserve">PROPOSITIONS D’AMENDEMENT AU RÈGLES </w:t>
      </w:r>
      <w:r w:rsidR="00A65EB0">
        <w:rPr>
          <w:b/>
          <w:sz w:val="30"/>
          <w:szCs w:val="30"/>
        </w:rPr>
        <w:t>DE LA</w:t>
      </w:r>
      <w:r w:rsidRPr="00F449C5">
        <w:rPr>
          <w:b/>
          <w:sz w:val="30"/>
          <w:szCs w:val="30"/>
        </w:rPr>
        <w:t xml:space="preserve"> FQBG</w:t>
      </w:r>
      <w:r w:rsidR="00D05494">
        <w:rPr>
          <w:b/>
          <w:sz w:val="30"/>
          <w:szCs w:val="30"/>
        </w:rPr>
        <w:br/>
        <w:t>AGA 2026</w:t>
      </w:r>
    </w:p>
    <w:p w:rsidR="00F449C5" w:rsidRDefault="00F449C5">
      <w:pPr>
        <w:rPr>
          <w:b/>
        </w:rPr>
      </w:pPr>
    </w:p>
    <w:p w:rsidR="00FD37AA" w:rsidRPr="00DE5A83" w:rsidRDefault="00FD37AA" w:rsidP="00FD37AA">
      <w:pPr>
        <w:rPr>
          <w:b/>
        </w:rPr>
      </w:pPr>
      <w:r w:rsidRPr="00DE5A83">
        <w:rPr>
          <w:b/>
        </w:rPr>
        <w:t>Proposition #</w:t>
      </w:r>
      <w:r w:rsidR="00D45D6C">
        <w:rPr>
          <w:b/>
        </w:rPr>
        <w:t>1</w:t>
      </w:r>
    </w:p>
    <w:p w:rsidR="00FD37AA" w:rsidRDefault="00AC6F6B" w:rsidP="00FD37AA">
      <w:pPr>
        <w:autoSpaceDE w:val="0"/>
        <w:autoSpaceDN w:val="0"/>
        <w:adjustRightInd w:val="0"/>
        <w:spacing w:after="0" w:line="240" w:lineRule="auto"/>
        <w:rPr>
          <w:rFonts w:ascii="Calibri" w:hAnsi="Calibri" w:cs="Calibri"/>
          <w:sz w:val="20"/>
          <w:szCs w:val="20"/>
        </w:rPr>
      </w:pPr>
      <w:r>
        <w:rPr>
          <w:rFonts w:ascii="Calibri" w:hAnsi="Calibri" w:cs="Calibri"/>
          <w:sz w:val="20"/>
          <w:szCs w:val="20"/>
        </w:rPr>
        <w:t>RÈGLES DE RÉGIE – REMPLACEMENT D’UN JOUEUR</w:t>
      </w:r>
    </w:p>
    <w:p w:rsidR="00E36F21" w:rsidRDefault="00E36F21" w:rsidP="00FD37AA">
      <w:pPr>
        <w:autoSpaceDE w:val="0"/>
        <w:autoSpaceDN w:val="0"/>
        <w:adjustRightInd w:val="0"/>
        <w:spacing w:after="0" w:line="240" w:lineRule="auto"/>
        <w:rPr>
          <w:rFonts w:ascii="Calibri" w:hAnsi="Calibri" w:cs="Calibri"/>
          <w:sz w:val="20"/>
          <w:szCs w:val="20"/>
        </w:rPr>
      </w:pPr>
    </w:p>
    <w:p w:rsidR="00E36F21" w:rsidRDefault="00E36F21" w:rsidP="00FD37AA">
      <w:pPr>
        <w:autoSpaceDE w:val="0"/>
        <w:autoSpaceDN w:val="0"/>
        <w:adjustRightInd w:val="0"/>
        <w:spacing w:after="0" w:line="240" w:lineRule="auto"/>
        <w:rPr>
          <w:rFonts w:ascii="Calibri" w:hAnsi="Calibri" w:cs="Calibri"/>
          <w:sz w:val="20"/>
          <w:szCs w:val="20"/>
        </w:rPr>
      </w:pPr>
    </w:p>
    <w:p w:rsidR="00FD37AA" w:rsidRPr="00DE5A83" w:rsidRDefault="00FD37AA" w:rsidP="00FD37AA">
      <w:pPr>
        <w:autoSpaceDE w:val="0"/>
        <w:autoSpaceDN w:val="0"/>
        <w:adjustRightInd w:val="0"/>
        <w:spacing w:after="0" w:line="240" w:lineRule="auto"/>
        <w:rPr>
          <w:rFonts w:ascii="Calibri" w:hAnsi="Calibri" w:cs="Calibri"/>
          <w:sz w:val="20"/>
          <w:szCs w:val="20"/>
          <w:u w:val="single"/>
        </w:rPr>
      </w:pPr>
      <w:r w:rsidRPr="00DE5A83">
        <w:rPr>
          <w:rFonts w:ascii="Calibri" w:hAnsi="Calibri" w:cs="Calibri"/>
          <w:sz w:val="20"/>
          <w:szCs w:val="20"/>
          <w:u w:val="single"/>
        </w:rPr>
        <w:t>ACTUEL</w:t>
      </w:r>
    </w:p>
    <w:p w:rsidR="00FD37AA" w:rsidRDefault="00FD37AA" w:rsidP="00FD37AA">
      <w:pPr>
        <w:autoSpaceDE w:val="0"/>
        <w:autoSpaceDN w:val="0"/>
        <w:adjustRightInd w:val="0"/>
        <w:spacing w:after="0" w:line="240" w:lineRule="auto"/>
        <w:rPr>
          <w:rFonts w:ascii="Calibri" w:hAnsi="Calibri" w:cs="Calibri"/>
          <w:sz w:val="20"/>
          <w:szCs w:val="20"/>
        </w:rPr>
      </w:pPr>
    </w:p>
    <w:p w:rsidR="00AC6F6B" w:rsidRDefault="00AC6F6B" w:rsidP="00AC6F6B">
      <w:pPr>
        <w:autoSpaceDE w:val="0"/>
        <w:autoSpaceDN w:val="0"/>
        <w:adjustRightInd w:val="0"/>
        <w:spacing w:after="0" w:line="240" w:lineRule="auto"/>
        <w:rPr>
          <w:rFonts w:ascii="TimesNewRomanPSMT" w:hAnsi="TimesNewRomanPSMT" w:cs="TimesNewRomanPSMT"/>
          <w:sz w:val="19"/>
          <w:szCs w:val="19"/>
        </w:rPr>
      </w:pPr>
      <w:r>
        <w:rPr>
          <w:rFonts w:ascii="TimesNewRomanPSMT" w:hAnsi="TimesNewRomanPSMT" w:cs="TimesNewRomanPSMT"/>
          <w:sz w:val="19"/>
          <w:szCs w:val="19"/>
        </w:rPr>
        <w:t>Toute équipe voulant remplacer un joueur blessé pour le reste de la saison ou une certaine période de temps</w:t>
      </w:r>
    </w:p>
    <w:p w:rsidR="00AC6F6B" w:rsidRDefault="00AC6F6B" w:rsidP="00AC6F6B">
      <w:pPr>
        <w:autoSpaceDE w:val="0"/>
        <w:autoSpaceDN w:val="0"/>
        <w:adjustRightInd w:val="0"/>
        <w:spacing w:after="0" w:line="240" w:lineRule="auto"/>
        <w:rPr>
          <w:rFonts w:ascii="TimesNewRomanPSMT" w:hAnsi="TimesNewRomanPSMT" w:cs="TimesNewRomanPSMT"/>
          <w:sz w:val="19"/>
          <w:szCs w:val="19"/>
        </w:rPr>
      </w:pPr>
      <w:proofErr w:type="gramStart"/>
      <w:r>
        <w:rPr>
          <w:rFonts w:ascii="TimesNewRomanPSMT" w:hAnsi="TimesNewRomanPSMT" w:cs="TimesNewRomanPSMT"/>
          <w:sz w:val="19"/>
          <w:szCs w:val="19"/>
        </w:rPr>
        <w:t>peut</w:t>
      </w:r>
      <w:proofErr w:type="gramEnd"/>
      <w:r>
        <w:rPr>
          <w:rFonts w:ascii="TimesNewRomanPSMT" w:hAnsi="TimesNewRomanPSMT" w:cs="TimesNewRomanPSMT"/>
          <w:sz w:val="19"/>
          <w:szCs w:val="19"/>
        </w:rPr>
        <w:t xml:space="preserve"> en faire la demande à l’exécutif de la Fédération avec un certificat médical à l’appui. Le nouveau joueur</w:t>
      </w:r>
    </w:p>
    <w:p w:rsidR="00AC6F6B" w:rsidRDefault="00AC6F6B" w:rsidP="00AC6F6B">
      <w:pPr>
        <w:autoSpaceDE w:val="0"/>
        <w:autoSpaceDN w:val="0"/>
        <w:adjustRightInd w:val="0"/>
        <w:spacing w:after="0" w:line="240" w:lineRule="auto"/>
        <w:rPr>
          <w:rFonts w:ascii="TimesNewRomanPSMT" w:hAnsi="TimesNewRomanPSMT" w:cs="TimesNewRomanPSMT"/>
          <w:sz w:val="19"/>
          <w:szCs w:val="19"/>
        </w:rPr>
      </w:pPr>
      <w:proofErr w:type="gramStart"/>
      <w:r>
        <w:rPr>
          <w:rFonts w:ascii="TimesNewRomanPSMT" w:hAnsi="TimesNewRomanPSMT" w:cs="TimesNewRomanPSMT"/>
          <w:sz w:val="19"/>
          <w:szCs w:val="19"/>
        </w:rPr>
        <w:t>prendra</w:t>
      </w:r>
      <w:proofErr w:type="gramEnd"/>
      <w:r>
        <w:rPr>
          <w:rFonts w:ascii="TimesNewRomanPSMT" w:hAnsi="TimesNewRomanPSMT" w:cs="TimesNewRomanPSMT"/>
          <w:sz w:val="19"/>
          <w:szCs w:val="19"/>
        </w:rPr>
        <w:t xml:space="preserve"> la place et le statut de l’athlète blessé, durant la période indiqué sur le billet médical. Il est possible,</w:t>
      </w:r>
    </w:p>
    <w:p w:rsidR="00FD37AA" w:rsidRDefault="00AC6F6B" w:rsidP="00AC6F6B">
      <w:pPr>
        <w:autoSpaceDE w:val="0"/>
        <w:autoSpaceDN w:val="0"/>
        <w:adjustRightInd w:val="0"/>
        <w:spacing w:after="0" w:line="240" w:lineRule="auto"/>
        <w:rPr>
          <w:rFonts w:ascii="Calibri" w:hAnsi="Calibri" w:cs="Calibri"/>
          <w:sz w:val="20"/>
          <w:szCs w:val="20"/>
        </w:rPr>
      </w:pPr>
      <w:proofErr w:type="gramStart"/>
      <w:r>
        <w:rPr>
          <w:rFonts w:ascii="TimesNewRomanPSMT" w:hAnsi="TimesNewRomanPSMT" w:cs="TimesNewRomanPSMT"/>
          <w:sz w:val="19"/>
          <w:szCs w:val="19"/>
        </w:rPr>
        <w:t>pour</w:t>
      </w:r>
      <w:proofErr w:type="gramEnd"/>
      <w:r>
        <w:rPr>
          <w:rFonts w:ascii="TimesNewRomanPSMT" w:hAnsi="TimesNewRomanPSMT" w:cs="TimesNewRomanPSMT"/>
          <w:sz w:val="19"/>
          <w:szCs w:val="19"/>
        </w:rPr>
        <w:t xml:space="preserve"> une équipe, de remplacer jusqu’à 2 joueurs maximum par saison.</w:t>
      </w:r>
      <w:r>
        <w:rPr>
          <w:rFonts w:ascii="TimesNewRomanPSMT" w:hAnsi="TimesNewRomanPSMT" w:cs="TimesNewRomanPSMT"/>
          <w:sz w:val="19"/>
          <w:szCs w:val="19"/>
        </w:rPr>
        <w:br/>
      </w:r>
    </w:p>
    <w:p w:rsidR="00FD37AA" w:rsidRPr="00DE5A83" w:rsidRDefault="00FD37AA" w:rsidP="00FD37AA">
      <w:pPr>
        <w:autoSpaceDE w:val="0"/>
        <w:autoSpaceDN w:val="0"/>
        <w:adjustRightInd w:val="0"/>
        <w:spacing w:after="0" w:line="240" w:lineRule="auto"/>
        <w:rPr>
          <w:rFonts w:ascii="Calibri" w:hAnsi="Calibri" w:cs="Calibri"/>
          <w:sz w:val="20"/>
          <w:szCs w:val="20"/>
          <w:u w:val="single"/>
        </w:rPr>
      </w:pPr>
      <w:r w:rsidRPr="00DE5A83">
        <w:rPr>
          <w:rFonts w:ascii="Calibri" w:hAnsi="Calibri" w:cs="Calibri"/>
          <w:sz w:val="20"/>
          <w:szCs w:val="20"/>
          <w:u w:val="single"/>
        </w:rPr>
        <w:t>MODIF/AJOUT</w:t>
      </w:r>
    </w:p>
    <w:p w:rsidR="00FD37AA" w:rsidRDefault="00FD37AA" w:rsidP="00FD37AA">
      <w:pPr>
        <w:autoSpaceDE w:val="0"/>
        <w:autoSpaceDN w:val="0"/>
        <w:adjustRightInd w:val="0"/>
        <w:spacing w:after="0" w:line="240" w:lineRule="auto"/>
        <w:rPr>
          <w:rFonts w:ascii="Calibri" w:hAnsi="Calibri" w:cs="Calibri"/>
          <w:sz w:val="20"/>
          <w:szCs w:val="20"/>
        </w:rPr>
      </w:pPr>
    </w:p>
    <w:p w:rsidR="004A2394" w:rsidRDefault="00AC6F6B" w:rsidP="008E77EB">
      <w:pPr>
        <w:autoSpaceDE w:val="0"/>
        <w:autoSpaceDN w:val="0"/>
        <w:adjustRightInd w:val="0"/>
        <w:spacing w:after="0" w:line="240" w:lineRule="auto"/>
        <w:rPr>
          <w:rFonts w:ascii="TimesNewRomanPSMT" w:hAnsi="TimesNewRomanPSMT" w:cs="TimesNewRomanPSMT"/>
          <w:sz w:val="19"/>
          <w:szCs w:val="19"/>
        </w:rPr>
      </w:pPr>
      <w:r>
        <w:rPr>
          <w:rFonts w:ascii="TimesNewRomanPSMT" w:hAnsi="TimesNewRomanPSMT" w:cs="TimesNewRomanPSMT"/>
          <w:sz w:val="19"/>
          <w:szCs w:val="19"/>
        </w:rPr>
        <w:t>Toute équipe voulant remplacer un joueur blessé pour le reste de la saison ou une certaine période de temps</w:t>
      </w:r>
      <w:r w:rsidR="008E77EB">
        <w:rPr>
          <w:rFonts w:ascii="TimesNewRomanPSMT" w:hAnsi="TimesNewRomanPSMT" w:cs="TimesNewRomanPSMT"/>
          <w:sz w:val="19"/>
          <w:szCs w:val="19"/>
        </w:rPr>
        <w:t xml:space="preserve"> </w:t>
      </w:r>
      <w:r>
        <w:rPr>
          <w:rFonts w:ascii="TimesNewRomanPSMT" w:hAnsi="TimesNewRomanPSMT" w:cs="TimesNewRomanPSMT"/>
          <w:sz w:val="19"/>
          <w:szCs w:val="19"/>
        </w:rPr>
        <w:t xml:space="preserve">peut en faire la demande à l’exécutif de la Fédération avec un </w:t>
      </w:r>
      <w:r w:rsidRPr="00AC6F6B">
        <w:rPr>
          <w:rFonts w:ascii="TimesNewRomanPSMT" w:hAnsi="TimesNewRomanPSMT" w:cs="TimesNewRomanPSMT"/>
          <w:b/>
          <w:sz w:val="19"/>
          <w:szCs w:val="19"/>
        </w:rPr>
        <w:t>billet de santé</w:t>
      </w:r>
      <w:r w:rsidR="008E77EB">
        <w:rPr>
          <w:rFonts w:ascii="TimesNewRomanPSMT" w:hAnsi="TimesNewRomanPSMT" w:cs="TimesNewRomanPSMT"/>
          <w:b/>
          <w:sz w:val="19"/>
          <w:szCs w:val="19"/>
        </w:rPr>
        <w:t xml:space="preserve"> (Chiropraticien, physiothérapeute, dentiste, infirmière et psychologue)</w:t>
      </w:r>
      <w:r>
        <w:rPr>
          <w:rFonts w:ascii="TimesNewRomanPSMT" w:hAnsi="TimesNewRomanPSMT" w:cs="TimesNewRomanPSMT"/>
          <w:sz w:val="19"/>
          <w:szCs w:val="19"/>
        </w:rPr>
        <w:t xml:space="preserve"> à l’appui. Le nouveau joueur</w:t>
      </w:r>
      <w:r w:rsidR="008E77EB">
        <w:rPr>
          <w:rFonts w:ascii="TimesNewRomanPSMT" w:hAnsi="TimesNewRomanPSMT" w:cs="TimesNewRomanPSMT"/>
          <w:sz w:val="19"/>
          <w:szCs w:val="19"/>
        </w:rPr>
        <w:t xml:space="preserve"> </w:t>
      </w:r>
      <w:r>
        <w:rPr>
          <w:rFonts w:ascii="TimesNewRomanPSMT" w:hAnsi="TimesNewRomanPSMT" w:cs="TimesNewRomanPSMT"/>
          <w:sz w:val="19"/>
          <w:szCs w:val="19"/>
        </w:rPr>
        <w:t>prendra la place et le statut de l’</w:t>
      </w:r>
      <w:r w:rsidR="008E77EB">
        <w:rPr>
          <w:rFonts w:ascii="TimesNewRomanPSMT" w:hAnsi="TimesNewRomanPSMT" w:cs="TimesNewRomanPSMT"/>
          <w:sz w:val="19"/>
          <w:szCs w:val="19"/>
        </w:rPr>
        <w:t>athlète blessé, durant la p</w:t>
      </w:r>
      <w:r>
        <w:rPr>
          <w:rFonts w:ascii="TimesNewRomanPSMT" w:hAnsi="TimesNewRomanPSMT" w:cs="TimesNewRomanPSMT"/>
          <w:sz w:val="19"/>
          <w:szCs w:val="19"/>
        </w:rPr>
        <w:t>ériode indiqué</w:t>
      </w:r>
      <w:r w:rsidR="008E77EB">
        <w:rPr>
          <w:rFonts w:ascii="TimesNewRomanPSMT" w:hAnsi="TimesNewRomanPSMT" w:cs="TimesNewRomanPSMT"/>
          <w:sz w:val="19"/>
          <w:szCs w:val="19"/>
        </w:rPr>
        <w:t>e</w:t>
      </w:r>
      <w:r>
        <w:rPr>
          <w:rFonts w:ascii="TimesNewRomanPSMT" w:hAnsi="TimesNewRomanPSMT" w:cs="TimesNewRomanPSMT"/>
          <w:sz w:val="19"/>
          <w:szCs w:val="19"/>
        </w:rPr>
        <w:t xml:space="preserve"> sur le </w:t>
      </w:r>
      <w:r w:rsidRPr="008E77EB">
        <w:rPr>
          <w:rFonts w:ascii="TimesNewRomanPSMT" w:hAnsi="TimesNewRomanPSMT" w:cs="TimesNewRomanPSMT"/>
          <w:b/>
          <w:sz w:val="19"/>
          <w:szCs w:val="19"/>
        </w:rPr>
        <w:t xml:space="preserve">billet </w:t>
      </w:r>
      <w:r w:rsidR="008E77EB" w:rsidRPr="008E77EB">
        <w:rPr>
          <w:rFonts w:ascii="TimesNewRomanPSMT" w:hAnsi="TimesNewRomanPSMT" w:cs="TimesNewRomanPSMT"/>
          <w:b/>
          <w:sz w:val="19"/>
          <w:szCs w:val="19"/>
        </w:rPr>
        <w:t>de santé</w:t>
      </w:r>
      <w:r>
        <w:rPr>
          <w:rFonts w:ascii="TimesNewRomanPSMT" w:hAnsi="TimesNewRomanPSMT" w:cs="TimesNewRomanPSMT"/>
          <w:sz w:val="19"/>
          <w:szCs w:val="19"/>
        </w:rPr>
        <w:t>. Il est possible,</w:t>
      </w:r>
      <w:r w:rsidR="008E77EB">
        <w:rPr>
          <w:rFonts w:ascii="TimesNewRomanPSMT" w:hAnsi="TimesNewRomanPSMT" w:cs="TimesNewRomanPSMT"/>
          <w:sz w:val="19"/>
          <w:szCs w:val="19"/>
        </w:rPr>
        <w:t xml:space="preserve"> </w:t>
      </w:r>
      <w:r>
        <w:rPr>
          <w:rFonts w:ascii="TimesNewRomanPSMT" w:hAnsi="TimesNewRomanPSMT" w:cs="TimesNewRomanPSMT"/>
          <w:sz w:val="19"/>
          <w:szCs w:val="19"/>
        </w:rPr>
        <w:t>pour une équipe, de remplacer jusqu’à 2 joueurs</w:t>
      </w:r>
      <w:r w:rsidR="008E77EB">
        <w:rPr>
          <w:rFonts w:ascii="TimesNewRomanPSMT" w:hAnsi="TimesNewRomanPSMT" w:cs="TimesNewRomanPSMT"/>
          <w:sz w:val="19"/>
          <w:szCs w:val="19"/>
        </w:rPr>
        <w:t xml:space="preserve"> </w:t>
      </w:r>
      <w:r>
        <w:rPr>
          <w:rFonts w:ascii="TimesNewRomanPSMT" w:hAnsi="TimesNewRomanPSMT" w:cs="TimesNewRomanPSMT"/>
          <w:sz w:val="19"/>
          <w:szCs w:val="19"/>
        </w:rPr>
        <w:t>maximum par saison.</w:t>
      </w:r>
    </w:p>
    <w:p w:rsidR="008E77EB" w:rsidRDefault="008E77EB" w:rsidP="008E77EB">
      <w:pPr>
        <w:autoSpaceDE w:val="0"/>
        <w:autoSpaceDN w:val="0"/>
        <w:adjustRightInd w:val="0"/>
        <w:spacing w:after="0" w:line="240" w:lineRule="auto"/>
      </w:pPr>
    </w:p>
    <w:p w:rsidR="00FD37AA" w:rsidRPr="00DE5A83" w:rsidRDefault="00FD37AA" w:rsidP="00FD37AA">
      <w:pPr>
        <w:rPr>
          <w:b/>
        </w:rPr>
      </w:pPr>
      <w:r w:rsidRPr="00DE5A83">
        <w:rPr>
          <w:b/>
        </w:rPr>
        <w:t>Proposition #</w:t>
      </w:r>
      <w:r w:rsidR="00D45D6C">
        <w:rPr>
          <w:b/>
        </w:rPr>
        <w:t>2</w:t>
      </w:r>
    </w:p>
    <w:p w:rsidR="00FD37AA" w:rsidRPr="00D05494" w:rsidRDefault="00E36F21" w:rsidP="00FD37AA">
      <w:pPr>
        <w:autoSpaceDE w:val="0"/>
        <w:autoSpaceDN w:val="0"/>
        <w:adjustRightInd w:val="0"/>
        <w:spacing w:after="0" w:line="240" w:lineRule="auto"/>
        <w:rPr>
          <w:rFonts w:ascii="Calibri" w:hAnsi="Calibri" w:cs="Calibri"/>
          <w:sz w:val="20"/>
          <w:szCs w:val="20"/>
        </w:rPr>
      </w:pPr>
      <w:r>
        <w:rPr>
          <w:rFonts w:ascii="Calibri" w:hAnsi="Calibri" w:cs="Calibri"/>
          <w:sz w:val="20"/>
          <w:szCs w:val="20"/>
        </w:rPr>
        <w:t xml:space="preserve">RÈGLES DE </w:t>
      </w:r>
      <w:r w:rsidR="00AF0CCD">
        <w:rPr>
          <w:rFonts w:ascii="Calibri" w:hAnsi="Calibri" w:cs="Calibri"/>
          <w:sz w:val="20"/>
          <w:szCs w:val="20"/>
        </w:rPr>
        <w:t>RÉGIE</w:t>
      </w:r>
      <w:r w:rsidR="00FD37AA">
        <w:rPr>
          <w:rFonts w:ascii="Calibri" w:hAnsi="Calibri" w:cs="Calibri"/>
          <w:sz w:val="20"/>
          <w:szCs w:val="20"/>
        </w:rPr>
        <w:t xml:space="preserve"> – </w:t>
      </w:r>
      <w:r w:rsidR="00D05494">
        <w:rPr>
          <w:rFonts w:ascii="Calibri" w:hAnsi="Calibri" w:cs="Calibri"/>
          <w:sz w:val="20"/>
          <w:szCs w:val="20"/>
        </w:rPr>
        <w:t>SÉNIOR ÉLITE – article 4 d)</w:t>
      </w:r>
    </w:p>
    <w:p w:rsidR="00FD37AA" w:rsidRDefault="00FD37AA" w:rsidP="00FD37AA">
      <w:pPr>
        <w:autoSpaceDE w:val="0"/>
        <w:autoSpaceDN w:val="0"/>
        <w:adjustRightInd w:val="0"/>
        <w:spacing w:after="0" w:line="240" w:lineRule="auto"/>
        <w:rPr>
          <w:rFonts w:ascii="Calibri" w:hAnsi="Calibri" w:cs="Calibri"/>
          <w:sz w:val="20"/>
          <w:szCs w:val="20"/>
        </w:rPr>
      </w:pPr>
    </w:p>
    <w:p w:rsidR="00FD37AA" w:rsidRPr="00DE5A83" w:rsidRDefault="00FD37AA" w:rsidP="00FD37AA">
      <w:pPr>
        <w:autoSpaceDE w:val="0"/>
        <w:autoSpaceDN w:val="0"/>
        <w:adjustRightInd w:val="0"/>
        <w:spacing w:after="0" w:line="240" w:lineRule="auto"/>
        <w:rPr>
          <w:rFonts w:ascii="Calibri" w:hAnsi="Calibri" w:cs="Calibri"/>
          <w:sz w:val="20"/>
          <w:szCs w:val="20"/>
          <w:u w:val="single"/>
        </w:rPr>
      </w:pPr>
      <w:r w:rsidRPr="00DE5A83">
        <w:rPr>
          <w:rFonts w:ascii="Calibri" w:hAnsi="Calibri" w:cs="Calibri"/>
          <w:sz w:val="20"/>
          <w:szCs w:val="20"/>
          <w:u w:val="single"/>
        </w:rPr>
        <w:t>ACTUEL</w:t>
      </w:r>
    </w:p>
    <w:p w:rsidR="00FD37AA" w:rsidRDefault="00FD37AA" w:rsidP="00FD37AA">
      <w:pPr>
        <w:autoSpaceDE w:val="0"/>
        <w:autoSpaceDN w:val="0"/>
        <w:adjustRightInd w:val="0"/>
        <w:spacing w:after="0" w:line="240" w:lineRule="auto"/>
        <w:rPr>
          <w:rFonts w:ascii="Calibri" w:hAnsi="Calibri" w:cs="Calibri"/>
          <w:sz w:val="20"/>
          <w:szCs w:val="20"/>
        </w:rPr>
      </w:pPr>
    </w:p>
    <w:p w:rsidR="00FD37AA" w:rsidRDefault="00E36F21" w:rsidP="00FD37AA">
      <w:pPr>
        <w:autoSpaceDE w:val="0"/>
        <w:autoSpaceDN w:val="0"/>
        <w:adjustRightInd w:val="0"/>
        <w:spacing w:after="0" w:line="240" w:lineRule="auto"/>
        <w:rPr>
          <w:rFonts w:ascii="Calibri" w:hAnsi="Calibri" w:cs="Calibri"/>
          <w:sz w:val="20"/>
          <w:szCs w:val="20"/>
        </w:rPr>
      </w:pPr>
      <w:r>
        <w:rPr>
          <w:rFonts w:ascii="Calibri" w:hAnsi="Calibri" w:cs="Calibri"/>
          <w:sz w:val="20"/>
          <w:szCs w:val="20"/>
        </w:rPr>
        <w:t>-</w:t>
      </w:r>
    </w:p>
    <w:p w:rsidR="00FD37AA" w:rsidRDefault="00FD37AA" w:rsidP="00FD37AA">
      <w:pPr>
        <w:autoSpaceDE w:val="0"/>
        <w:autoSpaceDN w:val="0"/>
        <w:adjustRightInd w:val="0"/>
        <w:spacing w:after="0" w:line="240" w:lineRule="auto"/>
        <w:rPr>
          <w:rFonts w:ascii="Calibri" w:hAnsi="Calibri" w:cs="Calibri"/>
          <w:sz w:val="20"/>
          <w:szCs w:val="20"/>
        </w:rPr>
      </w:pPr>
    </w:p>
    <w:p w:rsidR="00FD37AA" w:rsidRPr="00D05494" w:rsidRDefault="00FD37AA" w:rsidP="00FD37AA">
      <w:pPr>
        <w:autoSpaceDE w:val="0"/>
        <w:autoSpaceDN w:val="0"/>
        <w:adjustRightInd w:val="0"/>
        <w:spacing w:after="0" w:line="240" w:lineRule="auto"/>
        <w:rPr>
          <w:rFonts w:ascii="Calibri" w:hAnsi="Calibri" w:cs="Calibri"/>
          <w:b/>
          <w:sz w:val="20"/>
          <w:szCs w:val="20"/>
          <w:u w:val="single"/>
        </w:rPr>
      </w:pPr>
      <w:r w:rsidRPr="00DE5A83">
        <w:rPr>
          <w:rFonts w:ascii="Calibri" w:hAnsi="Calibri" w:cs="Calibri"/>
          <w:sz w:val="20"/>
          <w:szCs w:val="20"/>
          <w:u w:val="single"/>
        </w:rPr>
        <w:t>AJOUT</w:t>
      </w:r>
      <w:r w:rsidR="00D05494">
        <w:rPr>
          <w:rFonts w:ascii="Calibri" w:hAnsi="Calibri" w:cs="Calibri"/>
          <w:sz w:val="20"/>
          <w:szCs w:val="20"/>
          <w:u w:val="single"/>
        </w:rPr>
        <w:t xml:space="preserve"> </w:t>
      </w:r>
      <w:r w:rsidR="00D05494">
        <w:rPr>
          <w:rFonts w:ascii="Calibri" w:hAnsi="Calibri" w:cs="Calibri"/>
          <w:b/>
          <w:sz w:val="20"/>
          <w:szCs w:val="20"/>
          <w:u w:val="single"/>
        </w:rPr>
        <w:t>(à partir de 2027-2028)</w:t>
      </w:r>
    </w:p>
    <w:p w:rsidR="00FD37AA" w:rsidRDefault="00FD37AA" w:rsidP="00FD37AA">
      <w:pPr>
        <w:autoSpaceDE w:val="0"/>
        <w:autoSpaceDN w:val="0"/>
        <w:adjustRightInd w:val="0"/>
        <w:spacing w:after="0" w:line="240" w:lineRule="auto"/>
        <w:rPr>
          <w:rFonts w:ascii="Calibri" w:hAnsi="Calibri" w:cs="Calibri"/>
          <w:sz w:val="20"/>
          <w:szCs w:val="20"/>
        </w:rPr>
      </w:pPr>
    </w:p>
    <w:p w:rsidR="00752696" w:rsidRDefault="00D05494">
      <w:r>
        <w:t>Un joueur qui est sur une liste Sénior Élite lors de sa dernière année M20 sera automatiquement avec le statut « Élite » après sa saison M20, et ce jusqu’au 31 janvier suivant.</w:t>
      </w:r>
    </w:p>
    <w:p w:rsidR="00FD37AA" w:rsidRPr="00DE5A83" w:rsidRDefault="00FD37AA" w:rsidP="00FD37AA">
      <w:pPr>
        <w:autoSpaceDE w:val="0"/>
        <w:autoSpaceDN w:val="0"/>
        <w:adjustRightInd w:val="0"/>
        <w:spacing w:after="0" w:line="240" w:lineRule="auto"/>
        <w:rPr>
          <w:rFonts w:cstheme="minorHAnsi"/>
          <w:b/>
        </w:rPr>
      </w:pPr>
      <w:r w:rsidRPr="00DE5A83">
        <w:rPr>
          <w:rFonts w:cstheme="minorHAnsi"/>
          <w:b/>
        </w:rPr>
        <w:t>Proposition #</w:t>
      </w:r>
      <w:r w:rsidR="00D45D6C">
        <w:rPr>
          <w:rFonts w:cstheme="minorHAnsi"/>
          <w:b/>
        </w:rPr>
        <w:t>3</w:t>
      </w:r>
    </w:p>
    <w:p w:rsidR="00FD37AA" w:rsidRDefault="00FD37AA" w:rsidP="00FD37AA">
      <w:pPr>
        <w:autoSpaceDE w:val="0"/>
        <w:autoSpaceDN w:val="0"/>
        <w:adjustRightInd w:val="0"/>
        <w:spacing w:after="0" w:line="240" w:lineRule="auto"/>
        <w:rPr>
          <w:rFonts w:cstheme="minorHAnsi"/>
        </w:rPr>
      </w:pPr>
    </w:p>
    <w:p w:rsidR="00FD37AA" w:rsidRDefault="00AF0CCD" w:rsidP="00FD37AA">
      <w:pPr>
        <w:autoSpaceDE w:val="0"/>
        <w:autoSpaceDN w:val="0"/>
        <w:adjustRightInd w:val="0"/>
        <w:spacing w:after="0" w:line="240" w:lineRule="auto"/>
        <w:rPr>
          <w:rFonts w:cstheme="minorHAnsi"/>
        </w:rPr>
      </w:pPr>
      <w:r>
        <w:rPr>
          <w:rFonts w:cstheme="minorHAnsi"/>
        </w:rPr>
        <w:t>RÈGLE DE RÉGIE</w:t>
      </w:r>
      <w:r w:rsidR="00E94378">
        <w:rPr>
          <w:rFonts w:cstheme="minorHAnsi"/>
        </w:rPr>
        <w:t xml:space="preserve"> – SÉNIOR ÉLITE</w:t>
      </w:r>
    </w:p>
    <w:p w:rsidR="00FD37AA" w:rsidRDefault="00FD37AA" w:rsidP="00FD37AA">
      <w:pPr>
        <w:autoSpaceDE w:val="0"/>
        <w:autoSpaceDN w:val="0"/>
        <w:adjustRightInd w:val="0"/>
        <w:spacing w:after="0" w:line="240" w:lineRule="auto"/>
        <w:rPr>
          <w:rFonts w:cstheme="minorHAnsi"/>
        </w:rPr>
      </w:pPr>
    </w:p>
    <w:p w:rsidR="0048162B" w:rsidRDefault="0048162B" w:rsidP="00FD37AA">
      <w:pPr>
        <w:autoSpaceDE w:val="0"/>
        <w:autoSpaceDN w:val="0"/>
        <w:adjustRightInd w:val="0"/>
        <w:spacing w:after="0" w:line="240" w:lineRule="auto"/>
        <w:rPr>
          <w:rFonts w:cstheme="minorHAnsi"/>
        </w:rPr>
      </w:pPr>
      <w:r>
        <w:rPr>
          <w:rFonts w:cstheme="minorHAnsi"/>
        </w:rPr>
        <w:t xml:space="preserve">Article </w:t>
      </w:r>
      <w:r w:rsidR="001E2BF9">
        <w:rPr>
          <w:rFonts w:cstheme="minorHAnsi"/>
        </w:rPr>
        <w:t>8 – 1) et 2)</w:t>
      </w:r>
    </w:p>
    <w:p w:rsidR="0048162B" w:rsidRDefault="0048162B" w:rsidP="00FD37AA">
      <w:pPr>
        <w:autoSpaceDE w:val="0"/>
        <w:autoSpaceDN w:val="0"/>
        <w:adjustRightInd w:val="0"/>
        <w:spacing w:after="0" w:line="240" w:lineRule="auto"/>
        <w:rPr>
          <w:rFonts w:cstheme="minorHAnsi"/>
        </w:rPr>
      </w:pPr>
    </w:p>
    <w:p w:rsidR="0048162B" w:rsidRPr="0048162B" w:rsidRDefault="0048162B" w:rsidP="00FD37AA">
      <w:pPr>
        <w:autoSpaceDE w:val="0"/>
        <w:autoSpaceDN w:val="0"/>
        <w:adjustRightInd w:val="0"/>
        <w:spacing w:after="0" w:line="240" w:lineRule="auto"/>
        <w:rPr>
          <w:rFonts w:cstheme="minorHAnsi"/>
          <w:u w:val="single"/>
        </w:rPr>
      </w:pPr>
      <w:r w:rsidRPr="0048162B">
        <w:rPr>
          <w:rFonts w:cstheme="minorHAnsi"/>
          <w:u w:val="single"/>
        </w:rPr>
        <w:t>ACTUEL</w:t>
      </w:r>
    </w:p>
    <w:p w:rsidR="0048162B" w:rsidRDefault="0048162B" w:rsidP="00FD37AA">
      <w:pPr>
        <w:autoSpaceDE w:val="0"/>
        <w:autoSpaceDN w:val="0"/>
        <w:adjustRightInd w:val="0"/>
        <w:spacing w:after="0" w:line="240" w:lineRule="auto"/>
        <w:rPr>
          <w:rFonts w:cstheme="minorHAnsi"/>
        </w:rPr>
      </w:pPr>
    </w:p>
    <w:p w:rsidR="001E2BF9" w:rsidRDefault="001E2BF9" w:rsidP="001E2BF9">
      <w:pPr>
        <w:autoSpaceDE w:val="0"/>
        <w:autoSpaceDN w:val="0"/>
        <w:adjustRightInd w:val="0"/>
        <w:spacing w:after="0" w:line="240" w:lineRule="auto"/>
        <w:rPr>
          <w:rFonts w:ascii="TimesNewRomanPSMT" w:hAnsi="TimesNewRomanPSMT" w:cs="TimesNewRomanPSMT"/>
          <w:sz w:val="19"/>
          <w:szCs w:val="19"/>
        </w:rPr>
      </w:pPr>
      <w:r>
        <w:rPr>
          <w:rFonts w:cstheme="minorHAnsi"/>
        </w:rPr>
        <w:t xml:space="preserve">1. </w:t>
      </w:r>
      <w:r>
        <w:rPr>
          <w:rFonts w:ascii="TimesNewRomanPSMT" w:hAnsi="TimesNewRomanPSMT" w:cs="TimesNewRomanPSMT"/>
          <w:sz w:val="19"/>
          <w:szCs w:val="19"/>
        </w:rPr>
        <w:t>Tout joueur doit jouer dans la catégorie correspondant à son âge. Cependant, il lui est permis d’évoluer</w:t>
      </w:r>
    </w:p>
    <w:p w:rsidR="001E2BF9" w:rsidRDefault="001E2BF9" w:rsidP="001E2BF9">
      <w:pPr>
        <w:autoSpaceDE w:val="0"/>
        <w:autoSpaceDN w:val="0"/>
        <w:adjustRightInd w:val="0"/>
        <w:spacing w:after="0" w:line="240" w:lineRule="auto"/>
        <w:rPr>
          <w:rFonts w:ascii="TimesNewRomanPSMT" w:hAnsi="TimesNewRomanPSMT" w:cs="TimesNewRomanPSMT"/>
          <w:sz w:val="19"/>
          <w:szCs w:val="19"/>
        </w:rPr>
      </w:pPr>
      <w:proofErr w:type="gramStart"/>
      <w:r>
        <w:rPr>
          <w:rFonts w:ascii="TimesNewRomanPSMT" w:hAnsi="TimesNewRomanPSMT" w:cs="TimesNewRomanPSMT"/>
          <w:sz w:val="19"/>
          <w:szCs w:val="19"/>
        </w:rPr>
        <w:t>dans</w:t>
      </w:r>
      <w:proofErr w:type="gramEnd"/>
      <w:r>
        <w:rPr>
          <w:rFonts w:ascii="TimesNewRomanPSMT" w:hAnsi="TimesNewRomanPSMT" w:cs="TimesNewRomanPSMT"/>
          <w:sz w:val="19"/>
          <w:szCs w:val="19"/>
        </w:rPr>
        <w:t xml:space="preserve"> une catégorie supérieure immédiate. Le double sur-classement d’un joueur est permis lorsqu’un</w:t>
      </w:r>
    </w:p>
    <w:p w:rsidR="001E2BF9" w:rsidRDefault="001E2BF9" w:rsidP="001E2BF9">
      <w:pPr>
        <w:autoSpaceDE w:val="0"/>
        <w:autoSpaceDN w:val="0"/>
        <w:adjustRightInd w:val="0"/>
        <w:spacing w:after="0" w:line="240" w:lineRule="auto"/>
        <w:rPr>
          <w:rFonts w:ascii="TimesNewRomanPSMT" w:hAnsi="TimesNewRomanPSMT" w:cs="TimesNewRomanPSMT"/>
          <w:sz w:val="19"/>
          <w:szCs w:val="19"/>
        </w:rPr>
      </w:pPr>
      <w:proofErr w:type="gramStart"/>
      <w:r>
        <w:rPr>
          <w:rFonts w:ascii="TimesNewRomanPSMT" w:hAnsi="TimesNewRomanPSMT" w:cs="TimesNewRomanPSMT"/>
          <w:sz w:val="19"/>
          <w:szCs w:val="19"/>
        </w:rPr>
        <w:t>document</w:t>
      </w:r>
      <w:proofErr w:type="gramEnd"/>
      <w:r>
        <w:rPr>
          <w:rFonts w:ascii="TimesNewRomanPSMT" w:hAnsi="TimesNewRomanPSMT" w:cs="TimesNewRomanPSMT"/>
          <w:sz w:val="19"/>
          <w:szCs w:val="19"/>
        </w:rPr>
        <w:t xml:space="preserve"> de consentement est signé par un parent, un médecin et finalement approuvé par la</w:t>
      </w:r>
    </w:p>
    <w:p w:rsidR="001E2BF9" w:rsidRDefault="001E2BF9" w:rsidP="001E2BF9">
      <w:pPr>
        <w:autoSpaceDE w:val="0"/>
        <w:autoSpaceDN w:val="0"/>
        <w:adjustRightInd w:val="0"/>
        <w:spacing w:after="0" w:line="240" w:lineRule="auto"/>
        <w:rPr>
          <w:rFonts w:cstheme="minorHAnsi"/>
        </w:rPr>
      </w:pPr>
      <w:proofErr w:type="gramStart"/>
      <w:r>
        <w:rPr>
          <w:rFonts w:ascii="TimesNewRomanPSMT" w:hAnsi="TimesNewRomanPSMT" w:cs="TimesNewRomanPSMT"/>
          <w:sz w:val="19"/>
          <w:szCs w:val="19"/>
        </w:rPr>
        <w:t>fédération</w:t>
      </w:r>
      <w:proofErr w:type="gramEnd"/>
      <w:r>
        <w:rPr>
          <w:rFonts w:ascii="TimesNewRomanPSMT" w:hAnsi="TimesNewRomanPSMT" w:cs="TimesNewRomanPSMT"/>
          <w:sz w:val="19"/>
          <w:szCs w:val="19"/>
        </w:rPr>
        <w:t>.</w:t>
      </w:r>
    </w:p>
    <w:p w:rsidR="001E2BF9" w:rsidRDefault="001E2BF9" w:rsidP="001E2BF9">
      <w:pPr>
        <w:autoSpaceDE w:val="0"/>
        <w:autoSpaceDN w:val="0"/>
        <w:adjustRightInd w:val="0"/>
        <w:spacing w:after="0" w:line="240" w:lineRule="auto"/>
        <w:rPr>
          <w:rFonts w:ascii="TimesNewRomanPSMT" w:hAnsi="TimesNewRomanPSMT" w:cs="TimesNewRomanPSMT"/>
          <w:sz w:val="19"/>
          <w:szCs w:val="19"/>
        </w:rPr>
      </w:pPr>
    </w:p>
    <w:p w:rsidR="00AC6F6B" w:rsidRDefault="001E2BF9" w:rsidP="00AC6F6B">
      <w:pPr>
        <w:autoSpaceDE w:val="0"/>
        <w:autoSpaceDN w:val="0"/>
        <w:adjustRightInd w:val="0"/>
        <w:spacing w:after="0" w:line="240" w:lineRule="auto"/>
        <w:rPr>
          <w:rFonts w:ascii="TimesNewRomanPSMT" w:hAnsi="TimesNewRomanPSMT" w:cs="TimesNewRomanPSMT"/>
          <w:sz w:val="19"/>
          <w:szCs w:val="19"/>
        </w:rPr>
      </w:pPr>
      <w:r>
        <w:rPr>
          <w:rFonts w:ascii="TimesNewRomanPSMT" w:hAnsi="TimesNewRomanPSMT" w:cs="TimesNewRomanPSMT"/>
          <w:sz w:val="19"/>
          <w:szCs w:val="19"/>
        </w:rPr>
        <w:t xml:space="preserve">2. </w:t>
      </w:r>
      <w:r w:rsidR="00AC6F6B">
        <w:rPr>
          <w:rFonts w:ascii="TimesNewRomanPSMT" w:hAnsi="TimesNewRomanPSMT" w:cs="TimesNewRomanPSMT"/>
          <w:sz w:val="19"/>
          <w:szCs w:val="19"/>
        </w:rPr>
        <w:t>Dans les catégories Sénior Élite avec mise en échec, un joueur qui n’a pas atteint l’âge de 18 ans au</w:t>
      </w:r>
    </w:p>
    <w:p w:rsidR="00AC6F6B" w:rsidRDefault="00AC6F6B" w:rsidP="00AC6F6B">
      <w:pPr>
        <w:autoSpaceDE w:val="0"/>
        <w:autoSpaceDN w:val="0"/>
        <w:adjustRightInd w:val="0"/>
        <w:spacing w:after="0" w:line="240" w:lineRule="auto"/>
        <w:rPr>
          <w:rFonts w:ascii="TimesNewRomanPSMT" w:hAnsi="TimesNewRomanPSMT" w:cs="TimesNewRomanPSMT"/>
          <w:sz w:val="19"/>
          <w:szCs w:val="19"/>
        </w:rPr>
      </w:pPr>
      <w:proofErr w:type="gramStart"/>
      <w:r>
        <w:rPr>
          <w:rFonts w:ascii="TimesNewRomanPSMT" w:hAnsi="TimesNewRomanPSMT" w:cs="TimesNewRomanPSMT"/>
          <w:sz w:val="19"/>
          <w:szCs w:val="19"/>
        </w:rPr>
        <w:t>début</w:t>
      </w:r>
      <w:proofErr w:type="gramEnd"/>
      <w:r>
        <w:rPr>
          <w:rFonts w:ascii="TimesNewRomanPSMT" w:hAnsi="TimesNewRomanPSMT" w:cs="TimesNewRomanPSMT"/>
          <w:sz w:val="19"/>
          <w:szCs w:val="19"/>
        </w:rPr>
        <w:t xml:space="preserve"> de l’événement devra avoir rempli en bonne et due forme un formulaire de « double </w:t>
      </w:r>
      <w:proofErr w:type="spellStart"/>
      <w:r>
        <w:rPr>
          <w:rFonts w:ascii="TimesNewRomanPSMT" w:hAnsi="TimesNewRomanPSMT" w:cs="TimesNewRomanPSMT"/>
          <w:sz w:val="19"/>
          <w:szCs w:val="19"/>
        </w:rPr>
        <w:t>surclassement</w:t>
      </w:r>
      <w:proofErr w:type="spellEnd"/>
    </w:p>
    <w:p w:rsidR="0048162B" w:rsidRDefault="00AC6F6B" w:rsidP="00AC6F6B">
      <w:pPr>
        <w:autoSpaceDE w:val="0"/>
        <w:autoSpaceDN w:val="0"/>
        <w:adjustRightInd w:val="0"/>
        <w:spacing w:after="0" w:line="240" w:lineRule="auto"/>
        <w:rPr>
          <w:rFonts w:ascii="TimesNewRomanPSMT" w:hAnsi="TimesNewRomanPSMT" w:cs="TimesNewRomanPSMT"/>
          <w:sz w:val="19"/>
          <w:szCs w:val="19"/>
        </w:rPr>
      </w:pPr>
      <w:r>
        <w:rPr>
          <w:rFonts w:ascii="TimesNewRomanPSMT" w:hAnsi="TimesNewRomanPSMT" w:cs="TimesNewRomanPSMT"/>
          <w:sz w:val="19"/>
          <w:szCs w:val="19"/>
        </w:rPr>
        <w:t xml:space="preserve">» </w:t>
      </w:r>
      <w:proofErr w:type="gramStart"/>
      <w:r>
        <w:rPr>
          <w:rFonts w:ascii="TimesNewRomanPSMT" w:hAnsi="TimesNewRomanPSMT" w:cs="TimesNewRomanPSMT"/>
          <w:sz w:val="19"/>
          <w:szCs w:val="19"/>
        </w:rPr>
        <w:t>pour</w:t>
      </w:r>
      <w:proofErr w:type="gramEnd"/>
      <w:r>
        <w:rPr>
          <w:rFonts w:ascii="TimesNewRomanPSMT" w:hAnsi="TimesNewRomanPSMT" w:cs="TimesNewRomanPSMT"/>
          <w:sz w:val="19"/>
          <w:szCs w:val="19"/>
        </w:rPr>
        <w:t xml:space="preserve"> être éligible à participer.</w:t>
      </w:r>
      <w:r w:rsidR="001E2BF9">
        <w:rPr>
          <w:rFonts w:ascii="TimesNewRomanPSMT" w:hAnsi="TimesNewRomanPSMT" w:cs="TimesNewRomanPSMT"/>
          <w:sz w:val="19"/>
          <w:szCs w:val="19"/>
        </w:rPr>
        <w:br/>
      </w:r>
    </w:p>
    <w:p w:rsidR="0048162B" w:rsidRPr="0048162B" w:rsidRDefault="0048162B" w:rsidP="0048162B">
      <w:pPr>
        <w:autoSpaceDE w:val="0"/>
        <w:autoSpaceDN w:val="0"/>
        <w:adjustRightInd w:val="0"/>
        <w:spacing w:after="0" w:line="240" w:lineRule="auto"/>
        <w:rPr>
          <w:rFonts w:cstheme="minorHAnsi"/>
          <w:u w:val="single"/>
        </w:rPr>
      </w:pPr>
      <w:r>
        <w:rPr>
          <w:rFonts w:cstheme="minorHAnsi"/>
          <w:u w:val="single"/>
        </w:rPr>
        <w:lastRenderedPageBreak/>
        <w:t>MODIF</w:t>
      </w:r>
      <w:r w:rsidR="00AC6F6B">
        <w:rPr>
          <w:rFonts w:cstheme="minorHAnsi"/>
          <w:u w:val="single"/>
        </w:rPr>
        <w:br/>
      </w:r>
    </w:p>
    <w:p w:rsidR="00AC6F6B" w:rsidRPr="00D30410" w:rsidRDefault="00AC6F6B" w:rsidP="00AC6F6B">
      <w:pPr>
        <w:autoSpaceDE w:val="0"/>
        <w:autoSpaceDN w:val="0"/>
        <w:adjustRightInd w:val="0"/>
        <w:spacing w:after="0" w:line="240" w:lineRule="auto"/>
        <w:rPr>
          <w:rFonts w:cstheme="minorHAnsi"/>
          <w:b/>
        </w:rPr>
      </w:pPr>
      <w:r w:rsidRPr="00D30410">
        <w:rPr>
          <w:rFonts w:cstheme="minorHAnsi"/>
          <w:b/>
        </w:rPr>
        <w:t xml:space="preserve">1. </w:t>
      </w:r>
      <w:r w:rsidR="00D30410" w:rsidRPr="00D30410">
        <w:rPr>
          <w:rFonts w:ascii="TimesNewRomanPSMT" w:hAnsi="TimesNewRomanPSMT" w:cs="TimesNewRomanPSMT"/>
          <w:b/>
          <w:sz w:val="19"/>
          <w:szCs w:val="19"/>
        </w:rPr>
        <w:t xml:space="preserve">Dans les catégories Sénior Élite avec mise en échec, le joueur qui n’a pas atteint l’âge de 18 ans devra présenter un </w:t>
      </w:r>
      <w:r w:rsidRPr="00D30410">
        <w:rPr>
          <w:rFonts w:ascii="TimesNewRomanPSMT" w:hAnsi="TimesNewRomanPSMT" w:cs="TimesNewRomanPSMT"/>
          <w:b/>
          <w:sz w:val="19"/>
          <w:szCs w:val="19"/>
        </w:rPr>
        <w:t>document de consentement est signé par un parent, un médecin et finalement approuvé par la</w:t>
      </w:r>
      <w:r w:rsidR="00D30410" w:rsidRPr="00D30410">
        <w:rPr>
          <w:rFonts w:ascii="TimesNewRomanPSMT" w:hAnsi="TimesNewRomanPSMT" w:cs="TimesNewRomanPSMT"/>
          <w:b/>
          <w:sz w:val="19"/>
          <w:szCs w:val="19"/>
        </w:rPr>
        <w:t xml:space="preserve"> </w:t>
      </w:r>
      <w:r w:rsidRPr="00D30410">
        <w:rPr>
          <w:rFonts w:ascii="TimesNewRomanPSMT" w:hAnsi="TimesNewRomanPSMT" w:cs="TimesNewRomanPSMT"/>
          <w:b/>
          <w:sz w:val="19"/>
          <w:szCs w:val="19"/>
        </w:rPr>
        <w:t>fédération.</w:t>
      </w:r>
      <w:r w:rsidR="00D30410" w:rsidRPr="00D30410">
        <w:rPr>
          <w:rFonts w:ascii="TimesNewRomanPSMT" w:hAnsi="TimesNewRomanPSMT" w:cs="TimesNewRomanPSMT"/>
          <w:b/>
          <w:sz w:val="19"/>
          <w:szCs w:val="19"/>
        </w:rPr>
        <w:t xml:space="preserve"> (Utiliser le formulaire de double-</w:t>
      </w:r>
      <w:proofErr w:type="spellStart"/>
      <w:r w:rsidR="00D30410" w:rsidRPr="00D30410">
        <w:rPr>
          <w:rFonts w:ascii="TimesNewRomanPSMT" w:hAnsi="TimesNewRomanPSMT" w:cs="TimesNewRomanPSMT"/>
          <w:b/>
          <w:sz w:val="19"/>
          <w:szCs w:val="19"/>
        </w:rPr>
        <w:t>surclassement</w:t>
      </w:r>
      <w:proofErr w:type="spellEnd"/>
      <w:r w:rsidR="00D30410" w:rsidRPr="00D30410">
        <w:rPr>
          <w:rFonts w:ascii="TimesNewRomanPSMT" w:hAnsi="TimesNewRomanPSMT" w:cs="TimesNewRomanPSMT"/>
          <w:b/>
          <w:sz w:val="19"/>
          <w:szCs w:val="19"/>
        </w:rPr>
        <w:t>)</w:t>
      </w:r>
    </w:p>
    <w:p w:rsidR="00FD37AA" w:rsidRDefault="00FD37AA" w:rsidP="00FD37AA">
      <w:pPr>
        <w:autoSpaceDE w:val="0"/>
        <w:autoSpaceDN w:val="0"/>
        <w:adjustRightInd w:val="0"/>
        <w:spacing w:after="0" w:line="240" w:lineRule="auto"/>
        <w:rPr>
          <w:rFonts w:cstheme="minorHAnsi"/>
        </w:rPr>
      </w:pPr>
    </w:p>
    <w:p w:rsidR="00FD37AA" w:rsidRPr="00DE5A83" w:rsidRDefault="00FD37AA" w:rsidP="00FD37AA">
      <w:pPr>
        <w:autoSpaceDE w:val="0"/>
        <w:autoSpaceDN w:val="0"/>
        <w:adjustRightInd w:val="0"/>
        <w:spacing w:after="0" w:line="240" w:lineRule="auto"/>
        <w:rPr>
          <w:rFonts w:cstheme="minorHAnsi"/>
          <w:b/>
        </w:rPr>
      </w:pPr>
      <w:r w:rsidRPr="00DE5A83">
        <w:rPr>
          <w:rFonts w:cstheme="minorHAnsi"/>
          <w:b/>
        </w:rPr>
        <w:t>Proposition #</w:t>
      </w:r>
      <w:r w:rsidR="00D45D6C">
        <w:rPr>
          <w:rFonts w:cstheme="minorHAnsi"/>
          <w:b/>
        </w:rPr>
        <w:t>4</w:t>
      </w:r>
    </w:p>
    <w:p w:rsidR="00FD37AA" w:rsidRDefault="00FD37AA" w:rsidP="00FD37AA">
      <w:pPr>
        <w:autoSpaceDE w:val="0"/>
        <w:autoSpaceDN w:val="0"/>
        <w:adjustRightInd w:val="0"/>
        <w:spacing w:after="0" w:line="240" w:lineRule="auto"/>
        <w:rPr>
          <w:rFonts w:cstheme="minorHAnsi"/>
        </w:rPr>
      </w:pPr>
    </w:p>
    <w:p w:rsidR="00FD37AA" w:rsidRPr="00C87CE3" w:rsidRDefault="00AF0CCD" w:rsidP="00FD37AA">
      <w:pPr>
        <w:autoSpaceDE w:val="0"/>
        <w:autoSpaceDN w:val="0"/>
        <w:adjustRightInd w:val="0"/>
        <w:spacing w:after="0" w:line="240" w:lineRule="auto"/>
        <w:rPr>
          <w:rFonts w:cstheme="minorHAnsi"/>
          <w:u w:val="single"/>
        </w:rPr>
      </w:pPr>
      <w:r>
        <w:rPr>
          <w:rFonts w:cstheme="minorHAnsi"/>
        </w:rPr>
        <w:t>RÈGLES DE RÉGIE</w:t>
      </w:r>
      <w:r w:rsidR="00D30410">
        <w:rPr>
          <w:rFonts w:cstheme="minorHAnsi"/>
        </w:rPr>
        <w:t xml:space="preserve"> – Article 18 – 2)</w:t>
      </w:r>
    </w:p>
    <w:p w:rsidR="00FD37AA" w:rsidRDefault="00FD37AA" w:rsidP="00FD37AA">
      <w:pPr>
        <w:autoSpaceDE w:val="0"/>
        <w:autoSpaceDN w:val="0"/>
        <w:adjustRightInd w:val="0"/>
        <w:spacing w:after="0" w:line="240" w:lineRule="auto"/>
        <w:rPr>
          <w:rFonts w:cstheme="minorHAnsi"/>
        </w:rPr>
      </w:pPr>
    </w:p>
    <w:p w:rsidR="00D30410" w:rsidRPr="00DE5A83" w:rsidRDefault="00D30410" w:rsidP="00D30410">
      <w:pPr>
        <w:autoSpaceDE w:val="0"/>
        <w:autoSpaceDN w:val="0"/>
        <w:adjustRightInd w:val="0"/>
        <w:spacing w:after="0" w:line="240" w:lineRule="auto"/>
        <w:rPr>
          <w:rFonts w:cstheme="minorHAnsi"/>
          <w:u w:val="single"/>
        </w:rPr>
      </w:pPr>
      <w:r w:rsidRPr="00DE5A83">
        <w:rPr>
          <w:rFonts w:cstheme="minorHAnsi"/>
          <w:u w:val="single"/>
        </w:rPr>
        <w:t>ACTUEL</w:t>
      </w:r>
    </w:p>
    <w:p w:rsidR="00D30410" w:rsidRDefault="00D30410" w:rsidP="00D30410">
      <w:pPr>
        <w:autoSpaceDE w:val="0"/>
        <w:autoSpaceDN w:val="0"/>
        <w:adjustRightInd w:val="0"/>
        <w:spacing w:after="0" w:line="240" w:lineRule="auto"/>
        <w:rPr>
          <w:rFonts w:ascii="TimesNewRomanPSMT" w:hAnsi="TimesNewRomanPSMT" w:cs="TimesNewRomanPSMT"/>
          <w:sz w:val="19"/>
          <w:szCs w:val="19"/>
        </w:rPr>
      </w:pPr>
      <w:r>
        <w:rPr>
          <w:rFonts w:cstheme="minorHAnsi"/>
          <w:u w:val="single"/>
        </w:rPr>
        <w:br/>
      </w:r>
      <w:r>
        <w:rPr>
          <w:rFonts w:ascii="TimesNewRomanPSMT" w:hAnsi="TimesNewRomanPSMT" w:cs="TimesNewRomanPSMT"/>
          <w:sz w:val="19"/>
          <w:szCs w:val="19"/>
        </w:rPr>
        <w:t>Lorsque les championnats M20 Élite et Sénior Élite ne sont pas présentés en</w:t>
      </w:r>
    </w:p>
    <w:p w:rsidR="00D30410" w:rsidRDefault="00D30410" w:rsidP="00D30410">
      <w:pPr>
        <w:autoSpaceDE w:val="0"/>
        <w:autoSpaceDN w:val="0"/>
        <w:adjustRightInd w:val="0"/>
        <w:spacing w:after="0" w:line="240" w:lineRule="auto"/>
        <w:rPr>
          <w:rFonts w:ascii="TimesNewRomanPSMT" w:hAnsi="TimesNewRomanPSMT" w:cs="TimesNewRomanPSMT"/>
          <w:sz w:val="19"/>
          <w:szCs w:val="19"/>
        </w:rPr>
      </w:pPr>
      <w:proofErr w:type="gramStart"/>
      <w:r>
        <w:rPr>
          <w:rFonts w:ascii="TimesNewRomanPSMT" w:hAnsi="TimesNewRomanPSMT" w:cs="TimesNewRomanPSMT"/>
          <w:sz w:val="19"/>
          <w:szCs w:val="19"/>
        </w:rPr>
        <w:t>même</w:t>
      </w:r>
      <w:proofErr w:type="gramEnd"/>
      <w:r>
        <w:rPr>
          <w:rFonts w:ascii="TimesNewRomanPSMT" w:hAnsi="TimesNewRomanPSMT" w:cs="TimesNewRomanPSMT"/>
          <w:sz w:val="19"/>
          <w:szCs w:val="19"/>
        </w:rPr>
        <w:t xml:space="preserve"> temps, les joueurs M20 Élite, garçons ou filles, de 18 ans et plus peuvent</w:t>
      </w:r>
    </w:p>
    <w:p w:rsidR="00D30410" w:rsidRDefault="00D30410" w:rsidP="00D30410">
      <w:pPr>
        <w:autoSpaceDE w:val="0"/>
        <w:autoSpaceDN w:val="0"/>
        <w:adjustRightInd w:val="0"/>
        <w:spacing w:after="0" w:line="240" w:lineRule="auto"/>
        <w:rPr>
          <w:rFonts w:ascii="TimesNewRomanPSMT" w:hAnsi="TimesNewRomanPSMT" w:cs="TimesNewRomanPSMT"/>
          <w:sz w:val="19"/>
          <w:szCs w:val="19"/>
        </w:rPr>
      </w:pPr>
      <w:proofErr w:type="gramStart"/>
      <w:r>
        <w:rPr>
          <w:rFonts w:ascii="TimesNewRomanPSMT" w:hAnsi="TimesNewRomanPSMT" w:cs="TimesNewRomanPSMT"/>
          <w:sz w:val="19"/>
          <w:szCs w:val="19"/>
        </w:rPr>
        <w:t>participer</w:t>
      </w:r>
      <w:proofErr w:type="gramEnd"/>
      <w:r>
        <w:rPr>
          <w:rFonts w:ascii="TimesNewRomanPSMT" w:hAnsi="TimesNewRomanPSMT" w:cs="TimesNewRomanPSMT"/>
          <w:sz w:val="19"/>
          <w:szCs w:val="19"/>
        </w:rPr>
        <w:t xml:space="preserve"> à ces championnats durant la même saison. Le joueur devra obtenir</w:t>
      </w:r>
    </w:p>
    <w:p w:rsidR="00D30410" w:rsidRDefault="00D30410" w:rsidP="00D30410">
      <w:pPr>
        <w:autoSpaceDE w:val="0"/>
        <w:autoSpaceDN w:val="0"/>
        <w:adjustRightInd w:val="0"/>
        <w:spacing w:after="0" w:line="240" w:lineRule="auto"/>
        <w:rPr>
          <w:rFonts w:cstheme="minorHAnsi"/>
          <w:u w:val="single"/>
        </w:rPr>
      </w:pPr>
      <w:proofErr w:type="gramStart"/>
      <w:r>
        <w:rPr>
          <w:rFonts w:ascii="TimesNewRomanPSMT" w:hAnsi="TimesNewRomanPSMT" w:cs="TimesNewRomanPSMT"/>
          <w:sz w:val="19"/>
          <w:szCs w:val="19"/>
        </w:rPr>
        <w:t>l’autorisation</w:t>
      </w:r>
      <w:proofErr w:type="gramEnd"/>
      <w:r>
        <w:rPr>
          <w:rFonts w:ascii="TimesNewRomanPSMT" w:hAnsi="TimesNewRomanPSMT" w:cs="TimesNewRomanPSMT"/>
          <w:sz w:val="19"/>
          <w:szCs w:val="19"/>
        </w:rPr>
        <w:t xml:space="preserve"> de son entraîneur M20 Élite.</w:t>
      </w:r>
    </w:p>
    <w:p w:rsidR="00D30410" w:rsidRDefault="00D30410" w:rsidP="00FD37AA">
      <w:pPr>
        <w:autoSpaceDE w:val="0"/>
        <w:autoSpaceDN w:val="0"/>
        <w:adjustRightInd w:val="0"/>
        <w:spacing w:after="0" w:line="240" w:lineRule="auto"/>
        <w:rPr>
          <w:rFonts w:cstheme="minorHAnsi"/>
          <w:u w:val="single"/>
        </w:rPr>
      </w:pPr>
    </w:p>
    <w:p w:rsidR="00FD37AA" w:rsidRDefault="00D30410" w:rsidP="00FD37AA">
      <w:pPr>
        <w:autoSpaceDE w:val="0"/>
        <w:autoSpaceDN w:val="0"/>
        <w:adjustRightInd w:val="0"/>
        <w:spacing w:after="0" w:line="240" w:lineRule="auto"/>
        <w:rPr>
          <w:rFonts w:cstheme="minorHAnsi"/>
          <w:u w:val="single"/>
        </w:rPr>
      </w:pPr>
      <w:r>
        <w:rPr>
          <w:rFonts w:cstheme="minorHAnsi"/>
          <w:u w:val="single"/>
        </w:rPr>
        <w:t>MODIF</w:t>
      </w:r>
    </w:p>
    <w:p w:rsidR="0048162B" w:rsidRDefault="0048162B" w:rsidP="00FD37AA">
      <w:pPr>
        <w:autoSpaceDE w:val="0"/>
        <w:autoSpaceDN w:val="0"/>
        <w:adjustRightInd w:val="0"/>
        <w:spacing w:after="0" w:line="240" w:lineRule="auto"/>
        <w:rPr>
          <w:rFonts w:cstheme="minorHAnsi"/>
          <w:u w:val="single"/>
        </w:rPr>
      </w:pPr>
    </w:p>
    <w:p w:rsidR="00D30410" w:rsidRDefault="00D30410" w:rsidP="00D30410">
      <w:pPr>
        <w:autoSpaceDE w:val="0"/>
        <w:autoSpaceDN w:val="0"/>
        <w:adjustRightInd w:val="0"/>
        <w:spacing w:after="0" w:line="240" w:lineRule="auto"/>
        <w:rPr>
          <w:rFonts w:ascii="TimesNewRomanPSMT" w:hAnsi="TimesNewRomanPSMT" w:cs="TimesNewRomanPSMT"/>
          <w:sz w:val="19"/>
          <w:szCs w:val="19"/>
        </w:rPr>
      </w:pPr>
      <w:r>
        <w:rPr>
          <w:rFonts w:ascii="TimesNewRomanPSMT" w:hAnsi="TimesNewRomanPSMT" w:cs="TimesNewRomanPSMT"/>
          <w:sz w:val="19"/>
          <w:szCs w:val="19"/>
        </w:rPr>
        <w:t>Lorsque les championnats M20 Élite et Sénior Élite ne sont pas présentés en</w:t>
      </w:r>
    </w:p>
    <w:p w:rsidR="00D30410" w:rsidRDefault="00D30410" w:rsidP="00D30410">
      <w:pPr>
        <w:autoSpaceDE w:val="0"/>
        <w:autoSpaceDN w:val="0"/>
        <w:adjustRightInd w:val="0"/>
        <w:spacing w:after="0" w:line="240" w:lineRule="auto"/>
        <w:rPr>
          <w:rFonts w:ascii="TimesNewRomanPSMT" w:hAnsi="TimesNewRomanPSMT" w:cs="TimesNewRomanPSMT"/>
          <w:sz w:val="19"/>
          <w:szCs w:val="19"/>
        </w:rPr>
      </w:pPr>
      <w:proofErr w:type="gramStart"/>
      <w:r>
        <w:rPr>
          <w:rFonts w:ascii="TimesNewRomanPSMT" w:hAnsi="TimesNewRomanPSMT" w:cs="TimesNewRomanPSMT"/>
          <w:sz w:val="19"/>
          <w:szCs w:val="19"/>
        </w:rPr>
        <w:t>même</w:t>
      </w:r>
      <w:proofErr w:type="gramEnd"/>
      <w:r>
        <w:rPr>
          <w:rFonts w:ascii="TimesNewRomanPSMT" w:hAnsi="TimesNewRomanPSMT" w:cs="TimesNewRomanPSMT"/>
          <w:sz w:val="19"/>
          <w:szCs w:val="19"/>
        </w:rPr>
        <w:t xml:space="preserve"> temps, les joueurs M20 Élite, garçons ou filles, de</w:t>
      </w:r>
      <w:r w:rsidRPr="00D30410">
        <w:rPr>
          <w:rFonts w:ascii="TimesNewRomanPSMT" w:hAnsi="TimesNewRomanPSMT" w:cs="TimesNewRomanPSMT"/>
          <w:b/>
          <w:sz w:val="19"/>
          <w:szCs w:val="19"/>
        </w:rPr>
        <w:t xml:space="preserve"> </w:t>
      </w:r>
      <w:r w:rsidRPr="00D30410">
        <w:rPr>
          <w:rFonts w:ascii="TimesNewRomanPSMT" w:hAnsi="TimesNewRomanPSMT" w:cs="TimesNewRomanPSMT"/>
          <w:b/>
          <w:sz w:val="19"/>
          <w:szCs w:val="19"/>
          <w:highlight w:val="yellow"/>
        </w:rPr>
        <w:t>17</w:t>
      </w:r>
      <w:r>
        <w:rPr>
          <w:rFonts w:ascii="TimesNewRomanPSMT" w:hAnsi="TimesNewRomanPSMT" w:cs="TimesNewRomanPSMT"/>
          <w:sz w:val="19"/>
          <w:szCs w:val="19"/>
        </w:rPr>
        <w:t xml:space="preserve"> ans et plus peuvent</w:t>
      </w:r>
    </w:p>
    <w:p w:rsidR="00D30410" w:rsidRDefault="00D30410" w:rsidP="00D30410">
      <w:pPr>
        <w:autoSpaceDE w:val="0"/>
        <w:autoSpaceDN w:val="0"/>
        <w:adjustRightInd w:val="0"/>
        <w:spacing w:after="0" w:line="240" w:lineRule="auto"/>
        <w:rPr>
          <w:rFonts w:ascii="TimesNewRomanPSMT" w:hAnsi="TimesNewRomanPSMT" w:cs="TimesNewRomanPSMT"/>
          <w:sz w:val="19"/>
          <w:szCs w:val="19"/>
        </w:rPr>
      </w:pPr>
      <w:proofErr w:type="gramStart"/>
      <w:r>
        <w:rPr>
          <w:rFonts w:ascii="TimesNewRomanPSMT" w:hAnsi="TimesNewRomanPSMT" w:cs="TimesNewRomanPSMT"/>
          <w:sz w:val="19"/>
          <w:szCs w:val="19"/>
        </w:rPr>
        <w:t>participer</w:t>
      </w:r>
      <w:proofErr w:type="gramEnd"/>
      <w:r>
        <w:rPr>
          <w:rFonts w:ascii="TimesNewRomanPSMT" w:hAnsi="TimesNewRomanPSMT" w:cs="TimesNewRomanPSMT"/>
          <w:sz w:val="19"/>
          <w:szCs w:val="19"/>
        </w:rPr>
        <w:t xml:space="preserve"> à ces championnats durant la même saison. Le joueur devra obtenir</w:t>
      </w:r>
    </w:p>
    <w:p w:rsidR="00635C58" w:rsidRPr="0048162B" w:rsidRDefault="00D30410" w:rsidP="00D30410">
      <w:pPr>
        <w:autoSpaceDE w:val="0"/>
        <w:autoSpaceDN w:val="0"/>
        <w:adjustRightInd w:val="0"/>
        <w:spacing w:after="0" w:line="240" w:lineRule="auto"/>
        <w:rPr>
          <w:rFonts w:cstheme="minorHAnsi"/>
        </w:rPr>
      </w:pPr>
      <w:proofErr w:type="gramStart"/>
      <w:r>
        <w:rPr>
          <w:rFonts w:ascii="TimesNewRomanPSMT" w:hAnsi="TimesNewRomanPSMT" w:cs="TimesNewRomanPSMT"/>
          <w:sz w:val="19"/>
          <w:szCs w:val="19"/>
        </w:rPr>
        <w:t>l’autorisation</w:t>
      </w:r>
      <w:proofErr w:type="gramEnd"/>
      <w:r>
        <w:rPr>
          <w:rFonts w:ascii="TimesNewRomanPSMT" w:hAnsi="TimesNewRomanPSMT" w:cs="TimesNewRomanPSMT"/>
          <w:sz w:val="19"/>
          <w:szCs w:val="19"/>
        </w:rPr>
        <w:t xml:space="preserve"> de son entraîneur M20 Élite.</w:t>
      </w:r>
    </w:p>
    <w:p w:rsidR="00FD37AA" w:rsidRDefault="00FD37AA" w:rsidP="00FD37AA">
      <w:pPr>
        <w:autoSpaceDE w:val="0"/>
        <w:autoSpaceDN w:val="0"/>
        <w:adjustRightInd w:val="0"/>
        <w:spacing w:after="0" w:line="240" w:lineRule="auto"/>
        <w:rPr>
          <w:rFonts w:cstheme="minorHAnsi"/>
        </w:rPr>
      </w:pPr>
    </w:p>
    <w:p w:rsidR="00FD37AA" w:rsidRDefault="00FD37AA" w:rsidP="00FD37AA">
      <w:pPr>
        <w:autoSpaceDE w:val="0"/>
        <w:autoSpaceDN w:val="0"/>
        <w:adjustRightInd w:val="0"/>
        <w:spacing w:after="0" w:line="240" w:lineRule="auto"/>
        <w:rPr>
          <w:rFonts w:cstheme="minorHAnsi"/>
        </w:rPr>
      </w:pPr>
      <w:r w:rsidRPr="00DE5A83">
        <w:rPr>
          <w:rFonts w:cstheme="minorHAnsi"/>
          <w:b/>
        </w:rPr>
        <w:t>Proposition #</w:t>
      </w:r>
      <w:r w:rsidR="00D45D6C">
        <w:rPr>
          <w:rFonts w:cstheme="minorHAnsi"/>
          <w:b/>
        </w:rPr>
        <w:t>5</w:t>
      </w:r>
    </w:p>
    <w:p w:rsidR="00FD37AA" w:rsidRDefault="00FD37AA" w:rsidP="00FD37AA">
      <w:pPr>
        <w:autoSpaceDE w:val="0"/>
        <w:autoSpaceDN w:val="0"/>
        <w:adjustRightInd w:val="0"/>
        <w:spacing w:after="0" w:line="240" w:lineRule="auto"/>
        <w:rPr>
          <w:rFonts w:cstheme="minorHAnsi"/>
        </w:rPr>
      </w:pPr>
      <w:r>
        <w:rPr>
          <w:rFonts w:cstheme="minorHAnsi"/>
        </w:rPr>
        <w:t xml:space="preserve">ARTICLE </w:t>
      </w:r>
      <w:r w:rsidR="00AF0CCD">
        <w:rPr>
          <w:rFonts w:cstheme="minorHAnsi"/>
        </w:rPr>
        <w:t>13</w:t>
      </w:r>
      <w:r>
        <w:rPr>
          <w:rFonts w:cstheme="minorHAnsi"/>
        </w:rPr>
        <w:t xml:space="preserve"> – </w:t>
      </w:r>
      <w:r w:rsidR="00AF0CCD">
        <w:rPr>
          <w:rFonts w:cstheme="minorHAnsi"/>
        </w:rPr>
        <w:t>RÈGLES DE RÉGIE</w:t>
      </w:r>
    </w:p>
    <w:p w:rsidR="00FD37AA" w:rsidRDefault="00FD37AA" w:rsidP="00FD37AA">
      <w:pPr>
        <w:autoSpaceDE w:val="0"/>
        <w:autoSpaceDN w:val="0"/>
        <w:adjustRightInd w:val="0"/>
        <w:spacing w:after="0" w:line="240" w:lineRule="auto"/>
        <w:rPr>
          <w:rFonts w:cstheme="minorHAnsi"/>
        </w:rPr>
      </w:pPr>
    </w:p>
    <w:p w:rsidR="00FD37AA" w:rsidRPr="00DE5A83" w:rsidRDefault="00FD37AA" w:rsidP="00FD37AA">
      <w:pPr>
        <w:autoSpaceDE w:val="0"/>
        <w:autoSpaceDN w:val="0"/>
        <w:adjustRightInd w:val="0"/>
        <w:spacing w:after="0" w:line="240" w:lineRule="auto"/>
        <w:rPr>
          <w:rFonts w:cstheme="minorHAnsi"/>
          <w:u w:val="single"/>
        </w:rPr>
      </w:pPr>
      <w:r w:rsidRPr="00DE5A83">
        <w:rPr>
          <w:rFonts w:cstheme="minorHAnsi"/>
          <w:u w:val="single"/>
        </w:rPr>
        <w:t>ACTUEL</w:t>
      </w:r>
    </w:p>
    <w:p w:rsidR="00FD37AA" w:rsidRDefault="00D30410" w:rsidP="00AF0CCD">
      <w:pPr>
        <w:autoSpaceDE w:val="0"/>
        <w:autoSpaceDN w:val="0"/>
        <w:adjustRightInd w:val="0"/>
        <w:spacing w:after="0" w:line="240" w:lineRule="auto"/>
        <w:rPr>
          <w:rFonts w:ascii="TimesNewRomanPSMT" w:hAnsi="TimesNewRomanPSMT" w:cs="TimesNewRomanPSMT"/>
          <w:sz w:val="20"/>
          <w:szCs w:val="20"/>
        </w:rPr>
      </w:pPr>
      <w:r>
        <w:rPr>
          <w:rFonts w:ascii="TimesNewRomanPSMT" w:hAnsi="TimesNewRomanPSMT" w:cs="TimesNewRomanPSMT"/>
          <w:sz w:val="20"/>
          <w:szCs w:val="20"/>
        </w:rPr>
        <w:t>-</w:t>
      </w:r>
    </w:p>
    <w:p w:rsidR="00AF0CCD" w:rsidRDefault="00AF0CCD" w:rsidP="00AF0CCD">
      <w:pPr>
        <w:autoSpaceDE w:val="0"/>
        <w:autoSpaceDN w:val="0"/>
        <w:adjustRightInd w:val="0"/>
        <w:spacing w:after="0" w:line="240" w:lineRule="auto"/>
        <w:rPr>
          <w:rFonts w:cstheme="minorHAnsi"/>
        </w:rPr>
      </w:pPr>
    </w:p>
    <w:p w:rsidR="00FD37AA" w:rsidRPr="00DE5A83" w:rsidRDefault="00FD37AA" w:rsidP="00FD37AA">
      <w:pPr>
        <w:autoSpaceDE w:val="0"/>
        <w:autoSpaceDN w:val="0"/>
        <w:adjustRightInd w:val="0"/>
        <w:spacing w:after="0" w:line="240" w:lineRule="auto"/>
        <w:rPr>
          <w:rFonts w:cstheme="minorHAnsi"/>
          <w:u w:val="single"/>
        </w:rPr>
      </w:pPr>
      <w:r w:rsidRPr="00DE5A83">
        <w:rPr>
          <w:rFonts w:cstheme="minorHAnsi"/>
          <w:u w:val="single"/>
        </w:rPr>
        <w:t>MODIF/AJOUT</w:t>
      </w:r>
    </w:p>
    <w:p w:rsidR="00D30410" w:rsidRPr="001C48F7" w:rsidRDefault="00D30410" w:rsidP="00D30410">
      <w:pPr>
        <w:rPr>
          <w:i/>
          <w:iCs/>
        </w:rPr>
      </w:pPr>
      <w:r w:rsidRPr="001C48F7">
        <w:rPr>
          <w:i/>
          <w:iCs/>
        </w:rPr>
        <w:t>Si l’un ou l’autre des articles des Règlement de régie ci-haut n’est pas respecté, un joueur, un entraîneur, un dirigeant d’une organisation ou l’organisation pourrait notamment se voir imposer l’une ou l’autre des sanctions suivantes par le Conseil d’administration, le Comité de discipline ou une autre instance de la FQBG :</w:t>
      </w:r>
    </w:p>
    <w:p w:rsidR="00D30410" w:rsidRPr="001C48F7" w:rsidRDefault="00D30410" w:rsidP="00D30410">
      <w:pPr>
        <w:pStyle w:val="Paragraphedeliste"/>
        <w:numPr>
          <w:ilvl w:val="0"/>
          <w:numId w:val="8"/>
        </w:numPr>
        <w:spacing w:after="0" w:line="240" w:lineRule="auto"/>
        <w:ind w:left="0"/>
        <w:rPr>
          <w:i/>
          <w:iCs/>
        </w:rPr>
      </w:pPr>
      <w:r w:rsidRPr="001C48F7">
        <w:rPr>
          <w:i/>
          <w:iCs/>
        </w:rPr>
        <w:t>Défaite par défaut d’un match voire de plusieurs matchs;</w:t>
      </w:r>
    </w:p>
    <w:p w:rsidR="00D30410" w:rsidRPr="001C48F7" w:rsidRDefault="00D30410" w:rsidP="00D30410">
      <w:pPr>
        <w:pStyle w:val="Paragraphedeliste"/>
        <w:numPr>
          <w:ilvl w:val="0"/>
          <w:numId w:val="8"/>
        </w:numPr>
        <w:spacing w:after="0" w:line="240" w:lineRule="auto"/>
        <w:ind w:left="0"/>
        <w:rPr>
          <w:i/>
          <w:iCs/>
        </w:rPr>
      </w:pPr>
      <w:r w:rsidRPr="001C48F7">
        <w:rPr>
          <w:i/>
          <w:iCs/>
        </w:rPr>
        <w:t>Amende financière;</w:t>
      </w:r>
    </w:p>
    <w:p w:rsidR="00D30410" w:rsidRPr="001C48F7" w:rsidRDefault="00D30410" w:rsidP="00D30410">
      <w:pPr>
        <w:pStyle w:val="Paragraphedeliste"/>
        <w:numPr>
          <w:ilvl w:val="0"/>
          <w:numId w:val="8"/>
        </w:numPr>
        <w:spacing w:after="0" w:line="240" w:lineRule="auto"/>
        <w:ind w:left="0"/>
        <w:rPr>
          <w:i/>
          <w:iCs/>
        </w:rPr>
      </w:pPr>
      <w:r w:rsidRPr="001C48F7">
        <w:rPr>
          <w:i/>
          <w:iCs/>
        </w:rPr>
        <w:t>Suspension de matchs à venir ou en termes de temps (semaine, mois, etc.) ou de nombre de parties;</w:t>
      </w:r>
    </w:p>
    <w:p w:rsidR="00D30410" w:rsidRPr="001C48F7" w:rsidRDefault="00D30410" w:rsidP="00D30410">
      <w:pPr>
        <w:pStyle w:val="Paragraphedeliste"/>
        <w:numPr>
          <w:ilvl w:val="0"/>
          <w:numId w:val="8"/>
        </w:numPr>
        <w:spacing w:after="0" w:line="240" w:lineRule="auto"/>
        <w:ind w:left="0"/>
        <w:rPr>
          <w:i/>
          <w:iCs/>
        </w:rPr>
      </w:pPr>
      <w:r w:rsidRPr="001C48F7">
        <w:rPr>
          <w:i/>
          <w:iCs/>
        </w:rPr>
        <w:t>Suspension d'un membre d’exercer ses fonctions en termes de temps (semaine, mois, etc.);</w:t>
      </w:r>
    </w:p>
    <w:p w:rsidR="00D30410" w:rsidRPr="001C48F7" w:rsidRDefault="00D30410" w:rsidP="00D30410">
      <w:pPr>
        <w:pStyle w:val="Paragraphedeliste"/>
        <w:numPr>
          <w:ilvl w:val="0"/>
          <w:numId w:val="8"/>
        </w:numPr>
        <w:spacing w:after="0" w:line="240" w:lineRule="auto"/>
        <w:ind w:left="0"/>
        <w:rPr>
          <w:i/>
          <w:iCs/>
        </w:rPr>
      </w:pPr>
      <w:r w:rsidRPr="001C48F7">
        <w:rPr>
          <w:i/>
          <w:iCs/>
        </w:rPr>
        <w:t>Perte de contrats dans le cas des équipes élites;</w:t>
      </w:r>
    </w:p>
    <w:p w:rsidR="00D30410" w:rsidRPr="001C48F7" w:rsidRDefault="00D30410" w:rsidP="00D30410">
      <w:pPr>
        <w:pStyle w:val="Paragraphedeliste"/>
        <w:numPr>
          <w:ilvl w:val="0"/>
          <w:numId w:val="8"/>
        </w:numPr>
        <w:spacing w:after="0" w:line="240" w:lineRule="auto"/>
        <w:ind w:left="0"/>
        <w:rPr>
          <w:i/>
          <w:iCs/>
        </w:rPr>
      </w:pPr>
      <w:r w:rsidRPr="001C48F7">
        <w:rPr>
          <w:i/>
          <w:iCs/>
        </w:rPr>
        <w:t>Disqualification d’une équipe;</w:t>
      </w:r>
    </w:p>
    <w:p w:rsidR="00FD37AA" w:rsidRDefault="00D30410" w:rsidP="00D30410">
      <w:pPr>
        <w:autoSpaceDE w:val="0"/>
        <w:autoSpaceDN w:val="0"/>
        <w:adjustRightInd w:val="0"/>
        <w:spacing w:after="0" w:line="240" w:lineRule="auto"/>
        <w:rPr>
          <w:rFonts w:cstheme="minorHAnsi"/>
        </w:rPr>
      </w:pPr>
      <w:proofErr w:type="gramStart"/>
      <w:r w:rsidRPr="001C48F7">
        <w:rPr>
          <w:i/>
          <w:iCs/>
        </w:rPr>
        <w:t>etc</w:t>
      </w:r>
      <w:proofErr w:type="gramEnd"/>
      <w:r w:rsidRPr="001C48F7">
        <w:rPr>
          <w:i/>
          <w:iCs/>
        </w:rPr>
        <w:t>.</w:t>
      </w:r>
      <w:r>
        <w:br/>
      </w:r>
    </w:p>
    <w:p w:rsidR="00FD37AA" w:rsidRDefault="00FD37AA" w:rsidP="00FD37AA">
      <w:pPr>
        <w:autoSpaceDE w:val="0"/>
        <w:autoSpaceDN w:val="0"/>
        <w:adjustRightInd w:val="0"/>
        <w:spacing w:after="0" w:line="240" w:lineRule="auto"/>
        <w:rPr>
          <w:rFonts w:cstheme="minorHAnsi"/>
        </w:rPr>
      </w:pPr>
    </w:p>
    <w:p w:rsidR="00FD37AA" w:rsidRPr="00DE5A83" w:rsidRDefault="00FD37AA" w:rsidP="00FD37AA">
      <w:pPr>
        <w:autoSpaceDE w:val="0"/>
        <w:autoSpaceDN w:val="0"/>
        <w:adjustRightInd w:val="0"/>
        <w:spacing w:after="0" w:line="240" w:lineRule="auto"/>
        <w:rPr>
          <w:rFonts w:cstheme="minorHAnsi"/>
          <w:b/>
        </w:rPr>
      </w:pPr>
    </w:p>
    <w:sectPr w:rsidR="00FD37AA" w:rsidRPr="00DE5A83" w:rsidSect="004406B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19E7"/>
    <w:multiLevelType w:val="hybridMultilevel"/>
    <w:tmpl w:val="BEECD42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
    <w:nsid w:val="0913514D"/>
    <w:multiLevelType w:val="hybridMultilevel"/>
    <w:tmpl w:val="1FB6D66C"/>
    <w:lvl w:ilvl="0" w:tplc="435EB7C2">
      <w:start w:val="13"/>
      <w:numFmt w:val="bullet"/>
      <w:lvlText w:val="-"/>
      <w:lvlJc w:val="left"/>
      <w:pPr>
        <w:ind w:left="1773" w:hanging="360"/>
      </w:pPr>
      <w:rPr>
        <w:rFonts w:ascii="TimesNewRomanPSMT" w:eastAsiaTheme="minorHAnsi" w:hAnsi="TimesNewRomanPSMT" w:cs="TimesNewRomanPSMT" w:hint="default"/>
      </w:rPr>
    </w:lvl>
    <w:lvl w:ilvl="1" w:tplc="040C0003" w:tentative="1">
      <w:start w:val="1"/>
      <w:numFmt w:val="bullet"/>
      <w:lvlText w:val="o"/>
      <w:lvlJc w:val="left"/>
      <w:pPr>
        <w:ind w:left="2493" w:hanging="360"/>
      </w:pPr>
      <w:rPr>
        <w:rFonts w:ascii="Courier New" w:hAnsi="Courier New" w:cs="Courier New" w:hint="default"/>
      </w:rPr>
    </w:lvl>
    <w:lvl w:ilvl="2" w:tplc="040C0005" w:tentative="1">
      <w:start w:val="1"/>
      <w:numFmt w:val="bullet"/>
      <w:lvlText w:val=""/>
      <w:lvlJc w:val="left"/>
      <w:pPr>
        <w:ind w:left="3213" w:hanging="360"/>
      </w:pPr>
      <w:rPr>
        <w:rFonts w:ascii="Wingdings" w:hAnsi="Wingdings" w:hint="default"/>
      </w:rPr>
    </w:lvl>
    <w:lvl w:ilvl="3" w:tplc="040C0001" w:tentative="1">
      <w:start w:val="1"/>
      <w:numFmt w:val="bullet"/>
      <w:lvlText w:val=""/>
      <w:lvlJc w:val="left"/>
      <w:pPr>
        <w:ind w:left="3933" w:hanging="360"/>
      </w:pPr>
      <w:rPr>
        <w:rFonts w:ascii="Symbol" w:hAnsi="Symbol" w:hint="default"/>
      </w:rPr>
    </w:lvl>
    <w:lvl w:ilvl="4" w:tplc="040C0003" w:tentative="1">
      <w:start w:val="1"/>
      <w:numFmt w:val="bullet"/>
      <w:lvlText w:val="o"/>
      <w:lvlJc w:val="left"/>
      <w:pPr>
        <w:ind w:left="4653" w:hanging="360"/>
      </w:pPr>
      <w:rPr>
        <w:rFonts w:ascii="Courier New" w:hAnsi="Courier New" w:cs="Courier New" w:hint="default"/>
      </w:rPr>
    </w:lvl>
    <w:lvl w:ilvl="5" w:tplc="040C0005" w:tentative="1">
      <w:start w:val="1"/>
      <w:numFmt w:val="bullet"/>
      <w:lvlText w:val=""/>
      <w:lvlJc w:val="left"/>
      <w:pPr>
        <w:ind w:left="5373" w:hanging="360"/>
      </w:pPr>
      <w:rPr>
        <w:rFonts w:ascii="Wingdings" w:hAnsi="Wingdings" w:hint="default"/>
      </w:rPr>
    </w:lvl>
    <w:lvl w:ilvl="6" w:tplc="040C0001" w:tentative="1">
      <w:start w:val="1"/>
      <w:numFmt w:val="bullet"/>
      <w:lvlText w:val=""/>
      <w:lvlJc w:val="left"/>
      <w:pPr>
        <w:ind w:left="6093" w:hanging="360"/>
      </w:pPr>
      <w:rPr>
        <w:rFonts w:ascii="Symbol" w:hAnsi="Symbol" w:hint="default"/>
      </w:rPr>
    </w:lvl>
    <w:lvl w:ilvl="7" w:tplc="040C0003" w:tentative="1">
      <w:start w:val="1"/>
      <w:numFmt w:val="bullet"/>
      <w:lvlText w:val="o"/>
      <w:lvlJc w:val="left"/>
      <w:pPr>
        <w:ind w:left="6813" w:hanging="360"/>
      </w:pPr>
      <w:rPr>
        <w:rFonts w:ascii="Courier New" w:hAnsi="Courier New" w:cs="Courier New" w:hint="default"/>
      </w:rPr>
    </w:lvl>
    <w:lvl w:ilvl="8" w:tplc="040C0005" w:tentative="1">
      <w:start w:val="1"/>
      <w:numFmt w:val="bullet"/>
      <w:lvlText w:val=""/>
      <w:lvlJc w:val="left"/>
      <w:pPr>
        <w:ind w:left="7533" w:hanging="360"/>
      </w:pPr>
      <w:rPr>
        <w:rFonts w:ascii="Wingdings" w:hAnsi="Wingdings" w:hint="default"/>
      </w:rPr>
    </w:lvl>
  </w:abstractNum>
  <w:abstractNum w:abstractNumId="2">
    <w:nsid w:val="2EF3622F"/>
    <w:multiLevelType w:val="hybridMultilevel"/>
    <w:tmpl w:val="FDF2B470"/>
    <w:lvl w:ilvl="0" w:tplc="369C4FDC">
      <w:start w:val="3"/>
      <w:numFmt w:val="bullet"/>
      <w:lvlText w:val="-"/>
      <w:lvlJc w:val="left"/>
      <w:pPr>
        <w:ind w:left="1776" w:hanging="360"/>
      </w:pPr>
      <w:rPr>
        <w:rFonts w:ascii="TimesNewRomanPSMT" w:eastAsiaTheme="minorHAnsi" w:hAnsi="TimesNewRomanPSMT" w:cs="TimesNewRomanPSMT"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3">
    <w:nsid w:val="3D59420F"/>
    <w:multiLevelType w:val="hybridMultilevel"/>
    <w:tmpl w:val="74345BE4"/>
    <w:lvl w:ilvl="0" w:tplc="2FF8CE2E">
      <w:start w:val="13"/>
      <w:numFmt w:val="bullet"/>
      <w:lvlText w:val="-"/>
      <w:lvlJc w:val="left"/>
      <w:pPr>
        <w:ind w:left="2493" w:hanging="360"/>
      </w:pPr>
      <w:rPr>
        <w:rFonts w:ascii="TimesNewRomanPSMT" w:eastAsiaTheme="minorHAnsi" w:hAnsi="TimesNewRomanPSMT" w:cs="TimesNewRomanPSMT" w:hint="default"/>
      </w:rPr>
    </w:lvl>
    <w:lvl w:ilvl="1" w:tplc="040C0003" w:tentative="1">
      <w:start w:val="1"/>
      <w:numFmt w:val="bullet"/>
      <w:lvlText w:val="o"/>
      <w:lvlJc w:val="left"/>
      <w:pPr>
        <w:ind w:left="3213" w:hanging="360"/>
      </w:pPr>
      <w:rPr>
        <w:rFonts w:ascii="Courier New" w:hAnsi="Courier New" w:cs="Courier New" w:hint="default"/>
      </w:rPr>
    </w:lvl>
    <w:lvl w:ilvl="2" w:tplc="040C0005" w:tentative="1">
      <w:start w:val="1"/>
      <w:numFmt w:val="bullet"/>
      <w:lvlText w:val=""/>
      <w:lvlJc w:val="left"/>
      <w:pPr>
        <w:ind w:left="3933" w:hanging="360"/>
      </w:pPr>
      <w:rPr>
        <w:rFonts w:ascii="Wingdings" w:hAnsi="Wingdings" w:hint="default"/>
      </w:rPr>
    </w:lvl>
    <w:lvl w:ilvl="3" w:tplc="040C0001" w:tentative="1">
      <w:start w:val="1"/>
      <w:numFmt w:val="bullet"/>
      <w:lvlText w:val=""/>
      <w:lvlJc w:val="left"/>
      <w:pPr>
        <w:ind w:left="4653" w:hanging="360"/>
      </w:pPr>
      <w:rPr>
        <w:rFonts w:ascii="Symbol" w:hAnsi="Symbol" w:hint="default"/>
      </w:rPr>
    </w:lvl>
    <w:lvl w:ilvl="4" w:tplc="040C0003" w:tentative="1">
      <w:start w:val="1"/>
      <w:numFmt w:val="bullet"/>
      <w:lvlText w:val="o"/>
      <w:lvlJc w:val="left"/>
      <w:pPr>
        <w:ind w:left="5373" w:hanging="360"/>
      </w:pPr>
      <w:rPr>
        <w:rFonts w:ascii="Courier New" w:hAnsi="Courier New" w:cs="Courier New" w:hint="default"/>
      </w:rPr>
    </w:lvl>
    <w:lvl w:ilvl="5" w:tplc="040C0005" w:tentative="1">
      <w:start w:val="1"/>
      <w:numFmt w:val="bullet"/>
      <w:lvlText w:val=""/>
      <w:lvlJc w:val="left"/>
      <w:pPr>
        <w:ind w:left="6093" w:hanging="360"/>
      </w:pPr>
      <w:rPr>
        <w:rFonts w:ascii="Wingdings" w:hAnsi="Wingdings" w:hint="default"/>
      </w:rPr>
    </w:lvl>
    <w:lvl w:ilvl="6" w:tplc="040C0001" w:tentative="1">
      <w:start w:val="1"/>
      <w:numFmt w:val="bullet"/>
      <w:lvlText w:val=""/>
      <w:lvlJc w:val="left"/>
      <w:pPr>
        <w:ind w:left="6813" w:hanging="360"/>
      </w:pPr>
      <w:rPr>
        <w:rFonts w:ascii="Symbol" w:hAnsi="Symbol" w:hint="default"/>
      </w:rPr>
    </w:lvl>
    <w:lvl w:ilvl="7" w:tplc="040C0003" w:tentative="1">
      <w:start w:val="1"/>
      <w:numFmt w:val="bullet"/>
      <w:lvlText w:val="o"/>
      <w:lvlJc w:val="left"/>
      <w:pPr>
        <w:ind w:left="7533" w:hanging="360"/>
      </w:pPr>
      <w:rPr>
        <w:rFonts w:ascii="Courier New" w:hAnsi="Courier New" w:cs="Courier New" w:hint="default"/>
      </w:rPr>
    </w:lvl>
    <w:lvl w:ilvl="8" w:tplc="040C0005" w:tentative="1">
      <w:start w:val="1"/>
      <w:numFmt w:val="bullet"/>
      <w:lvlText w:val=""/>
      <w:lvlJc w:val="left"/>
      <w:pPr>
        <w:ind w:left="8253" w:hanging="360"/>
      </w:pPr>
      <w:rPr>
        <w:rFonts w:ascii="Wingdings" w:hAnsi="Wingdings" w:hint="default"/>
      </w:rPr>
    </w:lvl>
  </w:abstractNum>
  <w:abstractNum w:abstractNumId="4">
    <w:nsid w:val="47746699"/>
    <w:multiLevelType w:val="hybridMultilevel"/>
    <w:tmpl w:val="EB6ADA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71B03DA6"/>
    <w:multiLevelType w:val="hybridMultilevel"/>
    <w:tmpl w:val="58705A1E"/>
    <w:lvl w:ilvl="0" w:tplc="63CAAF7A">
      <w:start w:val="13"/>
      <w:numFmt w:val="bullet"/>
      <w:lvlText w:val="-"/>
      <w:lvlJc w:val="left"/>
      <w:pPr>
        <w:ind w:left="1770" w:hanging="360"/>
      </w:pPr>
      <w:rPr>
        <w:rFonts w:ascii="TimesNewRomanPSMT" w:eastAsiaTheme="minorHAnsi" w:hAnsi="TimesNewRomanPSMT" w:cs="TimesNewRomanPSMT"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6">
    <w:nsid w:val="7BCF0513"/>
    <w:multiLevelType w:val="hybridMultilevel"/>
    <w:tmpl w:val="EB6ADA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7D6A1E9C"/>
    <w:multiLevelType w:val="hybridMultilevel"/>
    <w:tmpl w:val="5F628C16"/>
    <w:lvl w:ilvl="0" w:tplc="064E5C18">
      <w:start w:val="21"/>
      <w:numFmt w:val="bullet"/>
      <w:lvlText w:val="-"/>
      <w:lvlJc w:val="left"/>
      <w:pPr>
        <w:ind w:left="1776" w:hanging="360"/>
      </w:pPr>
      <w:rPr>
        <w:rFonts w:ascii="TimesNewRomanPSMT" w:eastAsiaTheme="minorHAnsi" w:hAnsi="TimesNewRomanPSMT" w:cs="TimesNewRomanPSMT"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abstractNumId w:val="3"/>
  </w:num>
  <w:num w:numId="2">
    <w:abstractNumId w:val="1"/>
  </w:num>
  <w:num w:numId="3">
    <w:abstractNumId w:val="5"/>
  </w:num>
  <w:num w:numId="4">
    <w:abstractNumId w:val="7"/>
  </w:num>
  <w:num w:numId="5">
    <w:abstractNumId w:val="4"/>
  </w:num>
  <w:num w:numId="6">
    <w:abstractNumId w:val="2"/>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40"/>
  <w:proofState w:spelling="clean" w:grammar="clean"/>
  <w:defaultTabStop w:val="708"/>
  <w:hyphenationZone w:val="425"/>
  <w:characterSpacingControl w:val="doNotCompress"/>
  <w:compat/>
  <w:rsids>
    <w:rsidRoot w:val="0052361E"/>
    <w:rsid w:val="00023794"/>
    <w:rsid w:val="00097701"/>
    <w:rsid w:val="000B1FB2"/>
    <w:rsid w:val="0012018E"/>
    <w:rsid w:val="00167B5D"/>
    <w:rsid w:val="001716A3"/>
    <w:rsid w:val="001A7918"/>
    <w:rsid w:val="001E2BF9"/>
    <w:rsid w:val="001F7279"/>
    <w:rsid w:val="00230BBB"/>
    <w:rsid w:val="00267309"/>
    <w:rsid w:val="00272456"/>
    <w:rsid w:val="002A23A2"/>
    <w:rsid w:val="002C656F"/>
    <w:rsid w:val="002F492A"/>
    <w:rsid w:val="00343CB4"/>
    <w:rsid w:val="003A02E7"/>
    <w:rsid w:val="003C2E44"/>
    <w:rsid w:val="003D511E"/>
    <w:rsid w:val="003E2957"/>
    <w:rsid w:val="004406B9"/>
    <w:rsid w:val="00441B69"/>
    <w:rsid w:val="0048162B"/>
    <w:rsid w:val="004A2394"/>
    <w:rsid w:val="004B1776"/>
    <w:rsid w:val="004B39B2"/>
    <w:rsid w:val="004B3FE2"/>
    <w:rsid w:val="00522E90"/>
    <w:rsid w:val="0052361E"/>
    <w:rsid w:val="00531E59"/>
    <w:rsid w:val="005801CE"/>
    <w:rsid w:val="00586661"/>
    <w:rsid w:val="0059062C"/>
    <w:rsid w:val="0059265C"/>
    <w:rsid w:val="005C17F1"/>
    <w:rsid w:val="005D2D97"/>
    <w:rsid w:val="00626DDF"/>
    <w:rsid w:val="00635C58"/>
    <w:rsid w:val="00660209"/>
    <w:rsid w:val="00720D31"/>
    <w:rsid w:val="007332AA"/>
    <w:rsid w:val="00752696"/>
    <w:rsid w:val="00755141"/>
    <w:rsid w:val="007A3D37"/>
    <w:rsid w:val="007C308E"/>
    <w:rsid w:val="007C6081"/>
    <w:rsid w:val="007F1717"/>
    <w:rsid w:val="0081697E"/>
    <w:rsid w:val="0082188A"/>
    <w:rsid w:val="008928ED"/>
    <w:rsid w:val="008C2015"/>
    <w:rsid w:val="008C2B11"/>
    <w:rsid w:val="008D685C"/>
    <w:rsid w:val="008E77EB"/>
    <w:rsid w:val="008E7EC2"/>
    <w:rsid w:val="009123CE"/>
    <w:rsid w:val="0094669F"/>
    <w:rsid w:val="00954EDA"/>
    <w:rsid w:val="00A303EF"/>
    <w:rsid w:val="00A65EB0"/>
    <w:rsid w:val="00A94DDE"/>
    <w:rsid w:val="00AA1A9A"/>
    <w:rsid w:val="00AC0E93"/>
    <w:rsid w:val="00AC6F6B"/>
    <w:rsid w:val="00AF0CCD"/>
    <w:rsid w:val="00B47264"/>
    <w:rsid w:val="00BC3064"/>
    <w:rsid w:val="00BC7A36"/>
    <w:rsid w:val="00BF29DA"/>
    <w:rsid w:val="00BF325C"/>
    <w:rsid w:val="00BF7634"/>
    <w:rsid w:val="00C01FF5"/>
    <w:rsid w:val="00C0322A"/>
    <w:rsid w:val="00C201C2"/>
    <w:rsid w:val="00C204EF"/>
    <w:rsid w:val="00C51569"/>
    <w:rsid w:val="00C87CE3"/>
    <w:rsid w:val="00CA0666"/>
    <w:rsid w:val="00CB0369"/>
    <w:rsid w:val="00D0205E"/>
    <w:rsid w:val="00D05494"/>
    <w:rsid w:val="00D0629D"/>
    <w:rsid w:val="00D30410"/>
    <w:rsid w:val="00D45D6C"/>
    <w:rsid w:val="00DA64A4"/>
    <w:rsid w:val="00DC2209"/>
    <w:rsid w:val="00DE5A83"/>
    <w:rsid w:val="00E01E39"/>
    <w:rsid w:val="00E075F8"/>
    <w:rsid w:val="00E36F21"/>
    <w:rsid w:val="00E64482"/>
    <w:rsid w:val="00E703D2"/>
    <w:rsid w:val="00E94378"/>
    <w:rsid w:val="00EB0EC1"/>
    <w:rsid w:val="00EC7101"/>
    <w:rsid w:val="00EF1809"/>
    <w:rsid w:val="00EF7B87"/>
    <w:rsid w:val="00F449C5"/>
    <w:rsid w:val="00F84CAB"/>
    <w:rsid w:val="00FD37A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6B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C2015"/>
    <w:pPr>
      <w:ind w:left="720"/>
      <w:contextualSpacing/>
    </w:pPr>
  </w:style>
  <w:style w:type="paragraph" w:styleId="Textedebulles">
    <w:name w:val="Balloon Text"/>
    <w:basedOn w:val="Normal"/>
    <w:link w:val="TextedebullesCar"/>
    <w:uiPriority w:val="99"/>
    <w:semiHidden/>
    <w:unhideWhenUsed/>
    <w:rsid w:val="00343CB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43CB4"/>
    <w:rPr>
      <w:rFonts w:ascii="Tahoma" w:hAnsi="Tahoma" w:cs="Tahoma"/>
      <w:sz w:val="16"/>
      <w:szCs w:val="16"/>
    </w:rPr>
  </w:style>
  <w:style w:type="character" w:styleId="lev">
    <w:name w:val="Strong"/>
    <w:basedOn w:val="Policepardfaut"/>
    <w:uiPriority w:val="22"/>
    <w:qFormat/>
    <w:rsid w:val="00E36F21"/>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550</Words>
  <Characters>3030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 Perreault</dc:creator>
  <cp:lastModifiedBy>Alex B. Perreault</cp:lastModifiedBy>
  <cp:revision>3</cp:revision>
  <dcterms:created xsi:type="dcterms:W3CDTF">2026-09-11T15:10:00Z</dcterms:created>
  <dcterms:modified xsi:type="dcterms:W3CDTF">2026-09-11T15:19:00Z</dcterms:modified>
</cp:coreProperties>
</file>